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AFF" w:rsidRPr="00B22F85" w:rsidRDefault="00C12AFF" w:rsidP="00C12AFF">
      <w:pPr>
        <w:jc w:val="center"/>
        <w:rPr>
          <w:i/>
          <w:szCs w:val="24"/>
        </w:rPr>
      </w:pPr>
      <w:r w:rsidRPr="00B22F85">
        <w:rPr>
          <w:i/>
          <w:szCs w:val="24"/>
          <w:lang w:val="ru-RU"/>
        </w:rPr>
        <w:t xml:space="preserve">Образец на оферта по чл. 8, ал. 1 от ПМС №118/20.05.2014 г. за участие в процедура на </w:t>
      </w:r>
      <w:r w:rsidRPr="00B22F85">
        <w:rPr>
          <w:i/>
          <w:szCs w:val="24"/>
          <w:lang w:val="en-US"/>
        </w:rPr>
        <w:t>“</w:t>
      </w:r>
      <w:r w:rsidRPr="00B22F85">
        <w:rPr>
          <w:i/>
          <w:szCs w:val="24"/>
          <w:lang w:val="ru-RU"/>
        </w:rPr>
        <w:t>Избор с публична покана</w:t>
      </w:r>
      <w:r w:rsidRPr="00B22F85">
        <w:rPr>
          <w:i/>
          <w:szCs w:val="24"/>
          <w:lang w:val="en-US"/>
        </w:rPr>
        <w:t>”</w:t>
      </w:r>
    </w:p>
    <w:p w:rsidR="00C12AFF" w:rsidRDefault="00C12AFF" w:rsidP="00C12AFF">
      <w:pPr>
        <w:jc w:val="center"/>
        <w:rPr>
          <w:b/>
          <w:szCs w:val="24"/>
        </w:rPr>
      </w:pPr>
    </w:p>
    <w:p w:rsidR="00C12AFF" w:rsidRDefault="00C12AFF" w:rsidP="00C12AFF">
      <w:pPr>
        <w:jc w:val="center"/>
        <w:rPr>
          <w:b/>
          <w:szCs w:val="24"/>
        </w:rPr>
      </w:pPr>
    </w:p>
    <w:p w:rsidR="00CB0BA6" w:rsidRPr="00C12AFF" w:rsidRDefault="00CB0BA6" w:rsidP="00CB0BA6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До</w:t>
      </w:r>
    </w:p>
    <w:p w:rsidR="00CB0BA6" w:rsidRPr="00C12AFF" w:rsidRDefault="00CB0BA6" w:rsidP="00CB0BA6">
      <w:pPr>
        <w:pStyle w:val="Heading2"/>
        <w:spacing w:before="0" w:after="0"/>
        <w:ind w:left="11520"/>
        <w:rPr>
          <w:rFonts w:ascii="Times New Roman" w:hAnsi="Times New Roman"/>
          <w:b w:val="0"/>
          <w:i w:val="0"/>
          <w:sz w:val="24"/>
          <w:szCs w:val="24"/>
        </w:rPr>
      </w:pPr>
      <w:r w:rsidRPr="00C12AFF">
        <w:rPr>
          <w:rFonts w:ascii="Times New Roman" w:hAnsi="Times New Roman"/>
          <w:b w:val="0"/>
          <w:i w:val="0"/>
          <w:sz w:val="24"/>
          <w:szCs w:val="24"/>
        </w:rPr>
        <w:t>„</w:t>
      </w:r>
      <w:r>
        <w:rPr>
          <w:rFonts w:ascii="Times New Roman" w:hAnsi="Times New Roman"/>
          <w:b w:val="0"/>
          <w:i w:val="0"/>
          <w:sz w:val="24"/>
          <w:szCs w:val="24"/>
        </w:rPr>
        <w:t>М+С Хидравлик</w:t>
      </w:r>
      <w:r w:rsidRPr="00C12AFF">
        <w:rPr>
          <w:rFonts w:ascii="Times New Roman" w:hAnsi="Times New Roman"/>
          <w:b w:val="0"/>
          <w:i w:val="0"/>
          <w:sz w:val="24"/>
          <w:szCs w:val="24"/>
        </w:rPr>
        <w:t>” АД</w:t>
      </w:r>
    </w:p>
    <w:p w:rsidR="00CB0BA6" w:rsidRPr="00C12AFF" w:rsidRDefault="00CB0BA6" w:rsidP="00CB0BA6">
      <w:pPr>
        <w:tabs>
          <w:tab w:val="left" w:pos="4638"/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</w:t>
      </w:r>
      <w:r w:rsidRPr="00C12AFF">
        <w:rPr>
          <w:bCs/>
          <w:sz w:val="24"/>
          <w:szCs w:val="24"/>
        </w:rPr>
        <w:t xml:space="preserve">р. </w:t>
      </w:r>
      <w:r>
        <w:rPr>
          <w:bCs/>
          <w:sz w:val="24"/>
          <w:szCs w:val="24"/>
        </w:rPr>
        <w:t>Казанлък</w:t>
      </w:r>
    </w:p>
    <w:p w:rsidR="00CB0BA6" w:rsidRPr="00C12AFF" w:rsidRDefault="00CB0BA6" w:rsidP="00CB0BA6">
      <w:pPr>
        <w:tabs>
          <w:tab w:val="left" w:pos="4962"/>
        </w:tabs>
        <w:snapToGrid w:val="0"/>
        <w:ind w:left="1152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</w:t>
      </w:r>
      <w:r w:rsidRPr="00C12AFF">
        <w:rPr>
          <w:bCs/>
          <w:sz w:val="24"/>
          <w:szCs w:val="24"/>
        </w:rPr>
        <w:t>л. „</w:t>
      </w:r>
      <w:r>
        <w:rPr>
          <w:bCs/>
          <w:sz w:val="24"/>
          <w:szCs w:val="24"/>
        </w:rPr>
        <w:t>Козлодуй</w:t>
      </w:r>
      <w:r w:rsidRPr="00C12AFF">
        <w:rPr>
          <w:bCs/>
          <w:sz w:val="24"/>
          <w:szCs w:val="24"/>
        </w:rPr>
        <w:t xml:space="preserve">” </w:t>
      </w:r>
      <w:r>
        <w:rPr>
          <w:bCs/>
          <w:sz w:val="24"/>
          <w:szCs w:val="24"/>
        </w:rPr>
        <w:t>68</w:t>
      </w:r>
    </w:p>
    <w:p w:rsidR="00CB0BA6" w:rsidRPr="00C12AFF" w:rsidRDefault="00CB0BA6" w:rsidP="00CB0BA6">
      <w:pPr>
        <w:rPr>
          <w:sz w:val="24"/>
          <w:szCs w:val="24"/>
          <w:lang w:eastAsia="bg-BG"/>
        </w:rPr>
      </w:pPr>
    </w:p>
    <w:p w:rsidR="00CB0BA6" w:rsidRPr="00C12AFF" w:rsidRDefault="00CB0BA6" w:rsidP="00CB0BA6">
      <w:pPr>
        <w:spacing w:line="276" w:lineRule="auto"/>
        <w:rPr>
          <w:b/>
          <w:sz w:val="24"/>
          <w:szCs w:val="24"/>
          <w:lang w:val="ru-RU"/>
        </w:rPr>
      </w:pPr>
    </w:p>
    <w:p w:rsidR="00CB0BA6" w:rsidRPr="00C12AFF" w:rsidRDefault="00CB0BA6" w:rsidP="00CB0BA6">
      <w:pPr>
        <w:spacing w:line="276" w:lineRule="auto"/>
        <w:jc w:val="center"/>
        <w:rPr>
          <w:b/>
          <w:sz w:val="32"/>
          <w:szCs w:val="32"/>
        </w:rPr>
      </w:pPr>
      <w:r w:rsidRPr="00C12AFF">
        <w:rPr>
          <w:b/>
          <w:sz w:val="32"/>
          <w:szCs w:val="32"/>
        </w:rPr>
        <w:t>О Ф Е Р Т А</w:t>
      </w:r>
    </w:p>
    <w:p w:rsidR="00CB0BA6" w:rsidRPr="00C12AFF" w:rsidRDefault="00CB0BA6" w:rsidP="00CB0BA6">
      <w:pPr>
        <w:spacing w:line="276" w:lineRule="auto"/>
        <w:jc w:val="both"/>
        <w:rPr>
          <w:sz w:val="24"/>
          <w:szCs w:val="24"/>
          <w:lang w:val="ru-RU"/>
        </w:rPr>
      </w:pPr>
    </w:p>
    <w:p w:rsidR="00CB0BA6" w:rsidRPr="00C12AFF" w:rsidRDefault="00CB0BA6" w:rsidP="00CB0BA6">
      <w:pPr>
        <w:spacing w:line="276" w:lineRule="auto"/>
        <w:rPr>
          <w:b/>
          <w:i/>
          <w:caps/>
          <w:sz w:val="24"/>
          <w:szCs w:val="24"/>
          <w:u w:val="single"/>
        </w:rPr>
      </w:pPr>
    </w:p>
    <w:p w:rsidR="00CB0BA6" w:rsidRPr="00C12AFF" w:rsidRDefault="00CB0BA6" w:rsidP="00CB0BA6">
      <w:pPr>
        <w:spacing w:line="276" w:lineRule="auto"/>
        <w:rPr>
          <w:b/>
          <w:bCs/>
          <w:sz w:val="24"/>
          <w:szCs w:val="24"/>
        </w:rPr>
      </w:pPr>
      <w:r w:rsidRPr="00C12AFF">
        <w:rPr>
          <w:b/>
          <w:caps/>
          <w:sz w:val="24"/>
          <w:szCs w:val="24"/>
        </w:rPr>
        <w:t>От</w:t>
      </w:r>
      <w:r w:rsidRPr="00C12AFF">
        <w:rPr>
          <w:b/>
          <w:caps/>
          <w:sz w:val="32"/>
          <w:szCs w:val="32"/>
        </w:rPr>
        <w:t>:</w:t>
      </w:r>
      <w:r w:rsidRPr="00C12AFF">
        <w:rPr>
          <w:b/>
          <w:sz w:val="32"/>
          <w:szCs w:val="32"/>
        </w:rPr>
        <w:t>____________________________________________________________</w:t>
      </w:r>
      <w:r w:rsidRPr="00C12AFF">
        <w:rPr>
          <w:b/>
          <w:bCs/>
          <w:sz w:val="32"/>
          <w:szCs w:val="32"/>
        </w:rPr>
        <w:t>____________</w:t>
      </w:r>
    </w:p>
    <w:p w:rsidR="00CB0BA6" w:rsidRPr="00C12AFF" w:rsidRDefault="00CB0BA6" w:rsidP="00CB0BA6">
      <w:pPr>
        <w:spacing w:line="276" w:lineRule="auto"/>
        <w:jc w:val="center"/>
        <w:rPr>
          <w:bCs/>
          <w:sz w:val="24"/>
          <w:szCs w:val="24"/>
        </w:rPr>
      </w:pPr>
      <w:r w:rsidRPr="00C12AFF">
        <w:rPr>
          <w:bCs/>
          <w:sz w:val="24"/>
          <w:szCs w:val="24"/>
        </w:rPr>
        <w:t>(наименование на кандидата)</w:t>
      </w:r>
    </w:p>
    <w:p w:rsidR="00CB0BA6" w:rsidRPr="00C12AFF" w:rsidRDefault="00CB0BA6" w:rsidP="00CB0BA6">
      <w:pPr>
        <w:spacing w:line="276" w:lineRule="auto"/>
        <w:rPr>
          <w:sz w:val="24"/>
          <w:szCs w:val="24"/>
          <w:lang w:val="ru-RU"/>
        </w:rPr>
      </w:pPr>
    </w:p>
    <w:p w:rsidR="00CB0BA6" w:rsidRPr="00C12AFF" w:rsidRDefault="00CB0BA6" w:rsidP="00CB0BA6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>за участие в</w:t>
      </w:r>
      <w:r w:rsidRPr="00C12AFF">
        <w:rPr>
          <w:sz w:val="24"/>
          <w:szCs w:val="24"/>
          <w:lang w:val="ru-RU"/>
        </w:rPr>
        <w:t xml:space="preserve"> </w:t>
      </w:r>
      <w:r w:rsidRPr="00C12AFF">
        <w:rPr>
          <w:sz w:val="24"/>
          <w:szCs w:val="24"/>
        </w:rPr>
        <w:t xml:space="preserve">процедура „Избор с публична покана“ за определяне на изпълнител с </w:t>
      </w:r>
      <w:r w:rsidRPr="00C12AFF">
        <w:rPr>
          <w:bCs/>
          <w:sz w:val="24"/>
          <w:szCs w:val="24"/>
        </w:rPr>
        <w:t>предмет</w:t>
      </w:r>
      <w:r w:rsidRPr="00C12AFF">
        <w:rPr>
          <w:sz w:val="24"/>
          <w:szCs w:val="24"/>
        </w:rPr>
        <w:t>:</w:t>
      </w:r>
    </w:p>
    <w:p w:rsidR="00CB0BA6" w:rsidRPr="00ED0A0A" w:rsidRDefault="00CB0BA6" w:rsidP="00CB0BA6">
      <w:pPr>
        <w:pStyle w:val="BodyText"/>
        <w:spacing w:line="276" w:lineRule="auto"/>
        <w:ind w:right="-1"/>
        <w:jc w:val="center"/>
        <w:rPr>
          <w:b/>
        </w:rPr>
      </w:pPr>
      <w:r>
        <w:rPr>
          <w:b/>
          <w:bCs/>
          <w:i/>
          <w:color w:val="000000"/>
          <w:lang w:eastAsia="bg-BG"/>
        </w:rPr>
        <w:t>„</w:t>
      </w:r>
      <w:r w:rsidRPr="00ED0A0A">
        <w:rPr>
          <w:b/>
          <w:bCs/>
          <w:i/>
          <w:color w:val="000000"/>
          <w:lang w:eastAsia="bg-BG"/>
        </w:rPr>
        <w:t>Подобряване на енергийната ефективност на М+С Хидравлик</w:t>
      </w:r>
      <w:r>
        <w:rPr>
          <w:b/>
          <w:bCs/>
          <w:i/>
          <w:color w:val="000000"/>
          <w:lang w:eastAsia="bg-BG"/>
        </w:rPr>
        <w:t xml:space="preserve"> </w:t>
      </w:r>
      <w:r w:rsidRPr="00ED0A0A">
        <w:rPr>
          <w:b/>
          <w:bCs/>
          <w:i/>
          <w:color w:val="000000"/>
          <w:lang w:eastAsia="bg-BG"/>
        </w:rPr>
        <w:t>чрез изпълнение на мерки за енергийна ефективност</w:t>
      </w:r>
      <w:r>
        <w:rPr>
          <w:b/>
          <w:bCs/>
          <w:i/>
          <w:color w:val="000000"/>
          <w:lang w:eastAsia="bg-BG"/>
        </w:rPr>
        <w:t>”</w:t>
      </w:r>
    </w:p>
    <w:p w:rsidR="00CB0BA6" w:rsidRPr="00C12AFF" w:rsidRDefault="00CB0BA6" w:rsidP="00CB0BA6">
      <w:pPr>
        <w:spacing w:line="276" w:lineRule="auto"/>
        <w:rPr>
          <w:b/>
          <w:i/>
          <w:sz w:val="24"/>
          <w:szCs w:val="24"/>
        </w:rPr>
      </w:pPr>
    </w:p>
    <w:p w:rsidR="00CB0BA6" w:rsidRPr="00C12AFF" w:rsidRDefault="00CB0BA6" w:rsidP="00CB0BA6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с адрес: гр. _____________________ ул._______________________, № ______________, </w:t>
      </w:r>
    </w:p>
    <w:p w:rsidR="00CB0BA6" w:rsidRPr="00C12AFF" w:rsidRDefault="00CB0BA6" w:rsidP="00CB0BA6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тел.: __________________, факс: ________________, </w:t>
      </w:r>
      <w:r w:rsidRPr="00C12AFF">
        <w:rPr>
          <w:sz w:val="24"/>
          <w:szCs w:val="24"/>
          <w:lang w:val="en-US"/>
        </w:rPr>
        <w:t>e</w:t>
      </w:r>
      <w:r w:rsidRPr="00C12AFF">
        <w:rPr>
          <w:sz w:val="24"/>
          <w:szCs w:val="24"/>
        </w:rPr>
        <w:t>-</w:t>
      </w:r>
      <w:r w:rsidRPr="00C12AFF">
        <w:rPr>
          <w:sz w:val="24"/>
          <w:szCs w:val="24"/>
          <w:lang w:val="en-US"/>
        </w:rPr>
        <w:t>mail</w:t>
      </w:r>
      <w:r w:rsidRPr="00C12AFF">
        <w:rPr>
          <w:sz w:val="24"/>
          <w:szCs w:val="24"/>
        </w:rPr>
        <w:t>: _______________________</w:t>
      </w:r>
    </w:p>
    <w:p w:rsidR="00CB0BA6" w:rsidRPr="00C12AFF" w:rsidRDefault="00CB0BA6" w:rsidP="00CB0BA6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регистриран по ф.д. № __________ / _________ г. по описа на __________________ съд, </w:t>
      </w:r>
    </w:p>
    <w:p w:rsidR="00CB0BA6" w:rsidRPr="00C12AFF" w:rsidRDefault="00CB0BA6" w:rsidP="00CB0BA6">
      <w:pPr>
        <w:spacing w:line="276" w:lineRule="auto"/>
        <w:rPr>
          <w:sz w:val="24"/>
          <w:szCs w:val="24"/>
        </w:rPr>
      </w:pPr>
      <w:r w:rsidRPr="00C12AFF">
        <w:rPr>
          <w:sz w:val="24"/>
          <w:szCs w:val="24"/>
        </w:rPr>
        <w:t xml:space="preserve">ЕИК </w:t>
      </w:r>
      <w:r w:rsidRPr="00C12AFF">
        <w:rPr>
          <w:sz w:val="24"/>
          <w:szCs w:val="24"/>
          <w:lang w:val="ru-RU"/>
        </w:rPr>
        <w:t>/</w:t>
      </w:r>
      <w:r w:rsidRPr="00C12AFF">
        <w:rPr>
          <w:sz w:val="24"/>
          <w:szCs w:val="24"/>
        </w:rPr>
        <w:t xml:space="preserve">Булстат: _____________________________, </w:t>
      </w:r>
    </w:p>
    <w:p w:rsidR="00CB0BA6" w:rsidRPr="00C12AFF" w:rsidRDefault="00CB0BA6" w:rsidP="00CB0BA6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представлявано от _____________________________________________, в качеството му на ___________________________________.</w:t>
      </w:r>
    </w:p>
    <w:p w:rsidR="00C12AFF" w:rsidRPr="00C12AFF" w:rsidRDefault="00C12AFF" w:rsidP="000806BD">
      <w:pPr>
        <w:spacing w:line="276" w:lineRule="auto"/>
        <w:ind w:firstLine="708"/>
        <w:rPr>
          <w:sz w:val="24"/>
          <w:szCs w:val="24"/>
        </w:rPr>
      </w:pPr>
    </w:p>
    <w:p w:rsidR="00A3298B" w:rsidRDefault="00A3298B" w:rsidP="000806BD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CB0BA6" w:rsidRDefault="00CB0BA6" w:rsidP="00ED0A0A">
      <w:pPr>
        <w:spacing w:line="276" w:lineRule="auto"/>
        <w:ind w:firstLine="708"/>
        <w:jc w:val="center"/>
        <w:rPr>
          <w:b/>
          <w:sz w:val="28"/>
          <w:szCs w:val="28"/>
          <w:lang w:val="en-US"/>
        </w:rPr>
      </w:pPr>
    </w:p>
    <w:p w:rsidR="00C12AFF" w:rsidRPr="00045C42" w:rsidRDefault="00C12AFF" w:rsidP="00ED0A0A">
      <w:pPr>
        <w:spacing w:line="276" w:lineRule="auto"/>
        <w:ind w:firstLine="708"/>
        <w:jc w:val="center"/>
        <w:rPr>
          <w:b/>
          <w:sz w:val="28"/>
          <w:szCs w:val="28"/>
        </w:rPr>
      </w:pPr>
      <w:r w:rsidRPr="00045C42">
        <w:rPr>
          <w:b/>
          <w:sz w:val="28"/>
          <w:szCs w:val="28"/>
        </w:rPr>
        <w:t>УВАЖАЕМИ ГОСПОДА,</w:t>
      </w:r>
    </w:p>
    <w:p w:rsidR="00C12AFF" w:rsidRDefault="00C12AFF" w:rsidP="00ED0A0A">
      <w:pPr>
        <w:spacing w:line="276" w:lineRule="auto"/>
        <w:rPr>
          <w:b/>
          <w:sz w:val="24"/>
          <w:szCs w:val="24"/>
        </w:rPr>
      </w:pPr>
    </w:p>
    <w:p w:rsidR="00E03B42" w:rsidRPr="00C12AFF" w:rsidRDefault="00E03B42" w:rsidP="00ED0A0A">
      <w:pPr>
        <w:spacing w:line="276" w:lineRule="auto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С настоящото Ви представяме нашата оферта за участие в обявената от Вас процедура за определяне на изпълнител с предмет:</w:t>
      </w:r>
    </w:p>
    <w:p w:rsidR="00770D32" w:rsidRPr="00770D32" w:rsidRDefault="00770D32" w:rsidP="00ED0A0A">
      <w:pPr>
        <w:spacing w:line="276" w:lineRule="auto"/>
        <w:jc w:val="center"/>
        <w:rPr>
          <w:b/>
          <w:i/>
          <w:sz w:val="24"/>
          <w:szCs w:val="24"/>
        </w:rPr>
      </w:pPr>
      <w:r w:rsidRPr="00770D32">
        <w:rPr>
          <w:b/>
          <w:i/>
          <w:sz w:val="24"/>
          <w:szCs w:val="24"/>
        </w:rPr>
        <w:t>„Подобряване на енергийната ефективност на М+С Хидравлик</w:t>
      </w:r>
      <w:r w:rsidR="00E03B42">
        <w:rPr>
          <w:b/>
          <w:i/>
          <w:sz w:val="24"/>
          <w:szCs w:val="24"/>
        </w:rPr>
        <w:t xml:space="preserve"> </w:t>
      </w:r>
      <w:r w:rsidRPr="00770D32">
        <w:rPr>
          <w:b/>
          <w:i/>
          <w:sz w:val="24"/>
          <w:szCs w:val="24"/>
        </w:rPr>
        <w:t>чрез изпълнение на мерки за енергийна ефективност”</w:t>
      </w:r>
    </w:p>
    <w:p w:rsidR="00770D32" w:rsidRDefault="00770D32" w:rsidP="00ED0A0A">
      <w:pPr>
        <w:spacing w:line="276" w:lineRule="auto"/>
        <w:jc w:val="both"/>
        <w:rPr>
          <w:b/>
          <w:sz w:val="24"/>
          <w:szCs w:val="24"/>
        </w:rPr>
      </w:pPr>
    </w:p>
    <w:p w:rsidR="00C12AFF" w:rsidRPr="00C12AFF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  <w:r w:rsidRPr="00C12AFF">
        <w:rPr>
          <w:b/>
          <w:sz w:val="24"/>
          <w:szCs w:val="24"/>
        </w:rPr>
        <w:t xml:space="preserve">Обособена позиция 1: </w:t>
      </w:r>
      <w:r w:rsidRPr="00C12AFF">
        <w:rPr>
          <w:b/>
          <w:bCs/>
          <w:i/>
          <w:sz w:val="24"/>
          <w:szCs w:val="24"/>
        </w:rPr>
        <w:t xml:space="preserve">Доставка, монтаж и въвеждане в експлоатация на </w:t>
      </w:r>
      <w:r w:rsidR="00770D32" w:rsidRPr="00770D32">
        <w:rPr>
          <w:b/>
          <w:bCs/>
          <w:i/>
          <w:sz w:val="24"/>
          <w:szCs w:val="24"/>
        </w:rPr>
        <w:t>Машина за измиване</w:t>
      </w:r>
    </w:p>
    <w:p w:rsidR="00C12AFF" w:rsidRPr="00C12AFF" w:rsidRDefault="00C12AFF" w:rsidP="00ED0A0A">
      <w:pPr>
        <w:spacing w:line="276" w:lineRule="auto"/>
        <w:jc w:val="both"/>
        <w:rPr>
          <w:b/>
          <w:bCs/>
          <w:sz w:val="24"/>
          <w:szCs w:val="24"/>
        </w:rPr>
      </w:pP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2AFF" w:rsidRPr="00C12AFF" w:rsidRDefault="00C12AFF" w:rsidP="00ED0A0A">
      <w:pPr>
        <w:spacing w:line="276" w:lineRule="auto"/>
        <w:jc w:val="both"/>
        <w:rPr>
          <w:sz w:val="24"/>
          <w:szCs w:val="24"/>
        </w:rPr>
      </w:pPr>
    </w:p>
    <w:p w:rsid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>Запознати сме и приемаме условията на проекта на договора. Ако бъдем определени за изпълнител, ще сключим договор в нормативно</w:t>
      </w:r>
      <w:r w:rsidR="0076698B">
        <w:rPr>
          <w:sz w:val="24"/>
          <w:szCs w:val="24"/>
          <w:lang w:val="en-US"/>
        </w:rPr>
        <w:t xml:space="preserve"> </w:t>
      </w:r>
      <w:r w:rsidRPr="00C12AFF">
        <w:rPr>
          <w:sz w:val="24"/>
          <w:szCs w:val="24"/>
        </w:rPr>
        <w:t>установения срок.</w:t>
      </w:r>
    </w:p>
    <w:p w:rsidR="00ED0A0A" w:rsidRPr="00C12AFF" w:rsidRDefault="00ED0A0A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0806BD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 xml:space="preserve">Заявяваме, че при изпълнение на обекта на процедурата </w:t>
      </w:r>
      <w:r w:rsidR="00ED0A0A" w:rsidRPr="00ED0A0A">
        <w:rPr>
          <w:sz w:val="24"/>
          <w:szCs w:val="24"/>
        </w:rPr>
        <w:t>„Подобряване на енергийната ефективност на М+С Хидравлик</w:t>
      </w:r>
      <w:r w:rsidR="00ED0A0A">
        <w:rPr>
          <w:sz w:val="24"/>
          <w:szCs w:val="24"/>
        </w:rPr>
        <w:t xml:space="preserve"> </w:t>
      </w:r>
      <w:r w:rsidR="00ED0A0A" w:rsidRPr="00ED0A0A">
        <w:rPr>
          <w:sz w:val="24"/>
          <w:szCs w:val="24"/>
        </w:rPr>
        <w:t>чрез изпълнение на мерки за енергийна ефективност”</w:t>
      </w:r>
      <w:r w:rsidR="00ED0A0A">
        <w:rPr>
          <w:sz w:val="24"/>
          <w:szCs w:val="24"/>
        </w:rPr>
        <w:t xml:space="preserve"> </w:t>
      </w:r>
      <w:r w:rsidR="000806BD">
        <w:rPr>
          <w:sz w:val="24"/>
          <w:szCs w:val="24"/>
        </w:rPr>
        <w:tab/>
      </w:r>
      <w:r w:rsidR="000806BD">
        <w:rPr>
          <w:sz w:val="24"/>
          <w:szCs w:val="24"/>
        </w:rPr>
        <w:tab/>
      </w:r>
      <w:r w:rsidR="00CB0BA6">
        <w:rPr>
          <w:b/>
          <w:sz w:val="24"/>
          <w:szCs w:val="24"/>
          <w:lang w:val="en-US"/>
        </w:rPr>
        <w:t>__________________</w:t>
      </w:r>
      <w:r w:rsidR="000806BD" w:rsidRPr="000806BD">
        <w:rPr>
          <w:b/>
          <w:sz w:val="24"/>
          <w:szCs w:val="24"/>
        </w:rPr>
        <w:t xml:space="preserve"> </w:t>
      </w:r>
      <w:r w:rsidR="000806BD">
        <w:rPr>
          <w:sz w:val="24"/>
          <w:szCs w:val="24"/>
        </w:rPr>
        <w:tab/>
      </w:r>
      <w:r w:rsidR="000806BD">
        <w:rPr>
          <w:sz w:val="24"/>
          <w:szCs w:val="24"/>
        </w:rPr>
        <w:tab/>
      </w:r>
      <w:r w:rsidR="00A61D8C">
        <w:rPr>
          <w:sz w:val="24"/>
          <w:szCs w:val="24"/>
        </w:rPr>
        <w:t xml:space="preserve">подизпълнители.     </w:t>
      </w:r>
    </w:p>
    <w:p w:rsidR="00C12AFF" w:rsidRPr="000806BD" w:rsidRDefault="000806BD" w:rsidP="000806BD">
      <w:pPr>
        <w:spacing w:line="276" w:lineRule="auto"/>
        <w:ind w:left="3600"/>
        <w:jc w:val="both"/>
        <w:rPr>
          <w:i/>
          <w:sz w:val="20"/>
          <w:szCs w:val="20"/>
          <w:lang w:val="en-US"/>
        </w:rPr>
      </w:pPr>
      <w:r>
        <w:rPr>
          <w:i/>
          <w:sz w:val="20"/>
          <w:szCs w:val="20"/>
        </w:rPr>
        <w:t xml:space="preserve">    </w:t>
      </w:r>
      <w:r w:rsidR="00A61D8C" w:rsidRPr="000806BD">
        <w:rPr>
          <w:i/>
          <w:sz w:val="20"/>
          <w:szCs w:val="20"/>
          <w:lang w:val="en-US"/>
        </w:rPr>
        <w:t>(</w:t>
      </w:r>
      <w:proofErr w:type="gramStart"/>
      <w:r w:rsidR="00C12AFF" w:rsidRPr="000806BD">
        <w:rPr>
          <w:i/>
          <w:sz w:val="20"/>
          <w:szCs w:val="20"/>
        </w:rPr>
        <w:t>ще</w:t>
      </w:r>
      <w:proofErr w:type="gramEnd"/>
      <w:r w:rsidR="00C12AFF" w:rsidRPr="000806BD">
        <w:rPr>
          <w:i/>
          <w:sz w:val="20"/>
          <w:szCs w:val="20"/>
        </w:rPr>
        <w:t xml:space="preserve"> ползваме/няма да ползваме</w:t>
      </w:r>
      <w:r w:rsidR="00A61D8C" w:rsidRPr="000806BD">
        <w:rPr>
          <w:i/>
          <w:sz w:val="20"/>
          <w:szCs w:val="20"/>
          <w:lang w:val="en-US"/>
        </w:rPr>
        <w:t>)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C12AFF" w:rsidRDefault="00C12AFF" w:rsidP="00ED0A0A">
      <w:pPr>
        <w:snapToGrid w:val="0"/>
        <w:spacing w:line="276" w:lineRule="auto"/>
        <w:jc w:val="both"/>
        <w:rPr>
          <w:sz w:val="24"/>
          <w:szCs w:val="24"/>
          <w:lang w:val="en-US"/>
        </w:rPr>
      </w:pPr>
      <w:r w:rsidRPr="00C12AFF">
        <w:rPr>
          <w:sz w:val="24"/>
          <w:szCs w:val="24"/>
        </w:rPr>
        <w:t>Предлагаме срок за изпълнение на предмета</w:t>
      </w:r>
      <w:r w:rsidR="008A31FF">
        <w:rPr>
          <w:sz w:val="24"/>
          <w:szCs w:val="24"/>
        </w:rPr>
        <w:t xml:space="preserve"> на процедурата </w:t>
      </w:r>
      <w:r w:rsidR="000806BD">
        <w:rPr>
          <w:sz w:val="24"/>
          <w:szCs w:val="24"/>
        </w:rPr>
        <w:t xml:space="preserve"> </w:t>
      </w:r>
      <w:r w:rsidR="00CB0BA6">
        <w:rPr>
          <w:b/>
          <w:sz w:val="24"/>
          <w:szCs w:val="24"/>
          <w:lang w:val="en-US"/>
        </w:rPr>
        <w:t>______________</w:t>
      </w:r>
      <w:r w:rsidRPr="00C12AFF">
        <w:rPr>
          <w:sz w:val="24"/>
          <w:szCs w:val="24"/>
        </w:rPr>
        <w:t>, считано от датата на подписване на договора за изпълнение, но не по-късно от 30.04.202</w:t>
      </w:r>
      <w:r w:rsidR="00420786">
        <w:rPr>
          <w:sz w:val="24"/>
          <w:szCs w:val="24"/>
          <w:lang w:val="en-US"/>
        </w:rPr>
        <w:t>4</w:t>
      </w:r>
      <w:r w:rsidRPr="00C12AFF">
        <w:rPr>
          <w:sz w:val="24"/>
          <w:szCs w:val="24"/>
        </w:rPr>
        <w:t xml:space="preserve"> г.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0806BD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 xml:space="preserve">Декларираме, че представената от нас оферта е валидна </w:t>
      </w:r>
      <w:r w:rsidR="009D3400">
        <w:rPr>
          <w:sz w:val="24"/>
          <w:szCs w:val="24"/>
        </w:rPr>
        <w:t xml:space="preserve">до </w:t>
      </w:r>
      <w:r w:rsidR="00CB0BA6">
        <w:rPr>
          <w:b/>
          <w:sz w:val="24"/>
          <w:szCs w:val="24"/>
          <w:lang w:val="en-US"/>
        </w:rPr>
        <w:t>___________</w:t>
      </w:r>
      <w:r w:rsidR="009D3400">
        <w:rPr>
          <w:sz w:val="24"/>
          <w:szCs w:val="24"/>
        </w:rPr>
        <w:t xml:space="preserve"> </w:t>
      </w:r>
    </w:p>
    <w:p w:rsidR="00C12AFF" w:rsidRPr="00C12AFF" w:rsidRDefault="00C12AFF" w:rsidP="007235CD">
      <w:pPr>
        <w:spacing w:line="276" w:lineRule="auto"/>
        <w:jc w:val="both"/>
        <w:rPr>
          <w:sz w:val="24"/>
          <w:szCs w:val="24"/>
        </w:rPr>
      </w:pPr>
      <w:r w:rsidRPr="00C12AFF">
        <w:rPr>
          <w:sz w:val="24"/>
          <w:szCs w:val="24"/>
        </w:rPr>
        <w:t xml:space="preserve"> </w:t>
      </w:r>
      <w:r w:rsidRPr="00ED0A0A">
        <w:rPr>
          <w:i/>
        </w:rPr>
        <w:t>(посочва се срокът, определен от бенефициента в публичната покана)</w:t>
      </w:r>
      <w:r w:rsidRPr="00C12AFF">
        <w:rPr>
          <w:sz w:val="24"/>
          <w:szCs w:val="24"/>
        </w:rPr>
        <w:t>.</w:t>
      </w:r>
    </w:p>
    <w:p w:rsidR="00C12AFF" w:rsidRPr="00C12AFF" w:rsidRDefault="00C12AFF" w:rsidP="00ED0A0A">
      <w:pPr>
        <w:spacing w:line="276" w:lineRule="auto"/>
        <w:ind w:firstLine="708"/>
        <w:jc w:val="both"/>
        <w:rPr>
          <w:sz w:val="24"/>
          <w:szCs w:val="24"/>
        </w:rPr>
      </w:pPr>
    </w:p>
    <w:p w:rsidR="00C12AFF" w:rsidRPr="00045C42" w:rsidRDefault="00C12AFF" w:rsidP="00C12AFF">
      <w:pPr>
        <w:jc w:val="center"/>
        <w:rPr>
          <w:b/>
          <w:sz w:val="28"/>
          <w:szCs w:val="28"/>
          <w:lang w:val="ru-RU"/>
        </w:rPr>
      </w:pPr>
      <w:r w:rsidRPr="00045C42">
        <w:rPr>
          <w:b/>
          <w:sz w:val="28"/>
          <w:szCs w:val="28"/>
          <w:lang w:val="ru-RU"/>
        </w:rPr>
        <w:t>ТЕХНИЧЕСКО ПРЕДЛОЖЕНИЕ</w:t>
      </w:r>
    </w:p>
    <w:p w:rsidR="00C12AFF" w:rsidRPr="00C12AFF" w:rsidRDefault="00C12AFF" w:rsidP="00C12AFF">
      <w:pPr>
        <w:jc w:val="center"/>
        <w:rPr>
          <w:b/>
          <w:sz w:val="24"/>
          <w:szCs w:val="24"/>
          <w:lang w:val="ru-RU"/>
        </w:rPr>
      </w:pPr>
    </w:p>
    <w:p w:rsidR="00C12AFF" w:rsidRPr="00C12AFF" w:rsidRDefault="00C12AFF" w:rsidP="00C12AFF">
      <w:pPr>
        <w:ind w:firstLine="720"/>
        <w:jc w:val="both"/>
        <w:rPr>
          <w:b/>
          <w:caps/>
          <w:sz w:val="24"/>
          <w:szCs w:val="24"/>
        </w:rPr>
      </w:pPr>
    </w:p>
    <w:p w:rsidR="00C12AFF" w:rsidRDefault="00C12AFF" w:rsidP="00C12AFF">
      <w:pPr>
        <w:ind w:firstLine="720"/>
        <w:jc w:val="both"/>
        <w:rPr>
          <w:position w:val="8"/>
          <w:sz w:val="24"/>
          <w:szCs w:val="24"/>
        </w:rPr>
      </w:pPr>
      <w:r w:rsidRPr="00C12AFF">
        <w:rPr>
          <w:color w:val="000000"/>
          <w:position w:val="8"/>
          <w:sz w:val="24"/>
          <w:szCs w:val="24"/>
        </w:rPr>
        <w:t xml:space="preserve">Относно изискванията и условията, </w:t>
      </w:r>
      <w:r w:rsidRPr="00C12AFF">
        <w:rPr>
          <w:position w:val="8"/>
          <w:sz w:val="24"/>
          <w:szCs w:val="24"/>
        </w:rPr>
        <w:t>свързани с изпълнението на предмета на настоящата процедура, ще изпълним следното:</w:t>
      </w:r>
    </w:p>
    <w:p w:rsidR="00460D5E" w:rsidRDefault="00460D5E" w:rsidP="00C12AFF">
      <w:pPr>
        <w:ind w:firstLine="720"/>
        <w:jc w:val="both"/>
        <w:rPr>
          <w:position w:val="8"/>
          <w:sz w:val="24"/>
          <w:szCs w:val="24"/>
          <w:lang w:val="en-US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9"/>
        <w:gridCol w:w="6520"/>
        <w:gridCol w:w="2127"/>
      </w:tblGrid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C12AF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Изисквания и условия на</w:t>
            </w:r>
            <w:r>
              <w:rPr>
                <w:b/>
                <w:color w:val="000000"/>
                <w:position w:val="8"/>
                <w:szCs w:val="24"/>
              </w:rPr>
              <w:t xml:space="preserve"> </w:t>
            </w:r>
          </w:p>
          <w:p w:rsidR="00C12AFF" w:rsidRPr="0046265B" w:rsidRDefault="00C12AFF" w:rsidP="00C12AF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>
              <w:rPr>
                <w:b/>
                <w:color w:val="000000"/>
                <w:position w:val="8"/>
                <w:szCs w:val="24"/>
              </w:rPr>
              <w:t>„</w:t>
            </w:r>
            <w:r w:rsidR="00A61D8C" w:rsidRPr="00A61D8C">
              <w:rPr>
                <w:b/>
                <w:color w:val="000000"/>
                <w:position w:val="8"/>
                <w:szCs w:val="24"/>
              </w:rPr>
              <w:t>М+С Хидравлик</w:t>
            </w:r>
            <w:r>
              <w:rPr>
                <w:b/>
                <w:color w:val="000000"/>
                <w:position w:val="8"/>
                <w:szCs w:val="24"/>
              </w:rPr>
              <w:t>” АД</w:t>
            </w:r>
          </w:p>
          <w:p w:rsidR="00C12AFF" w:rsidRPr="0046265B" w:rsidRDefault="00C12AFF" w:rsidP="00C12AFF">
            <w:pPr>
              <w:jc w:val="center"/>
              <w:rPr>
                <w:b/>
                <w:color w:val="000000"/>
                <w:position w:val="8"/>
                <w:sz w:val="18"/>
                <w:szCs w:val="18"/>
              </w:rPr>
            </w:pPr>
            <w:r w:rsidRPr="0046265B">
              <w:rPr>
                <w:color w:val="000000"/>
                <w:position w:val="8"/>
                <w:sz w:val="18"/>
                <w:szCs w:val="18"/>
              </w:rPr>
              <w:t>(</w:t>
            </w:r>
            <w:r w:rsidRPr="0046265B">
              <w:rPr>
                <w:i/>
                <w:color w:val="000000"/>
                <w:position w:val="8"/>
                <w:sz w:val="18"/>
                <w:szCs w:val="18"/>
              </w:rPr>
              <w:t>наименование на бенефициента</w:t>
            </w:r>
            <w:r w:rsidRPr="0046265B">
              <w:rPr>
                <w:color w:val="000000"/>
                <w:position w:val="8"/>
                <w:sz w:val="18"/>
                <w:szCs w:val="18"/>
              </w:rPr>
              <w:t>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center"/>
              <w:rPr>
                <w:b/>
                <w:color w:val="000000"/>
                <w:position w:val="8"/>
                <w:szCs w:val="24"/>
              </w:rPr>
            </w:pPr>
            <w:r w:rsidRPr="0046265B">
              <w:rPr>
                <w:b/>
                <w:color w:val="000000"/>
                <w:position w:val="8"/>
                <w:szCs w:val="24"/>
              </w:rPr>
              <w:t>Предложение на кандидата</w:t>
            </w:r>
          </w:p>
          <w:p w:rsidR="00C12AFF" w:rsidRPr="0046265B" w:rsidRDefault="005F3FA6" w:rsidP="005F3FA6">
            <w:pPr>
              <w:jc w:val="both"/>
              <w:rPr>
                <w:b/>
                <w:color w:val="000000"/>
                <w:position w:val="8"/>
                <w:szCs w:val="24"/>
              </w:rPr>
            </w:pPr>
            <w:r>
              <w:rPr>
                <w:i/>
                <w:color w:val="000000"/>
                <w:position w:val="8"/>
                <w:szCs w:val="24"/>
              </w:rPr>
              <w:t>Марка/модел/производител/технически</w:t>
            </w:r>
            <w:r w:rsidR="00C12AFF" w:rsidRPr="009F7836">
              <w:rPr>
                <w:i/>
                <w:color w:val="000000"/>
                <w:position w:val="8"/>
                <w:szCs w:val="24"/>
              </w:rPr>
              <w:t xml:space="preserve"> характеристики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BF183B" w:rsidRDefault="00C12AFF" w:rsidP="00C12AFF">
            <w:pPr>
              <w:jc w:val="center"/>
              <w:rPr>
                <w:b/>
                <w:color w:val="000000"/>
                <w:position w:val="8"/>
              </w:rPr>
            </w:pPr>
            <w:r w:rsidRPr="00BF183B">
              <w:rPr>
                <w:b/>
                <w:color w:val="000000"/>
                <w:position w:val="8"/>
              </w:rPr>
              <w:t>Забележка</w:t>
            </w: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730101" w:rsidRDefault="00C12AFF" w:rsidP="00C12AFF">
            <w:pPr>
              <w:jc w:val="both"/>
              <w:rPr>
                <w:szCs w:val="24"/>
              </w:rPr>
            </w:pPr>
            <w:r w:rsidRPr="00730101">
              <w:rPr>
                <w:bCs/>
                <w:szCs w:val="24"/>
              </w:rPr>
              <w:t xml:space="preserve">Изисквания към изпълнението и качеството на стоките </w:t>
            </w:r>
            <w:r w:rsidRPr="00730101">
              <w:rPr>
                <w:szCs w:val="24"/>
              </w:rPr>
              <w:t>/ услугите / строителството:</w:t>
            </w:r>
          </w:p>
          <w:p w:rsidR="00C12AFF" w:rsidRPr="0096249F" w:rsidRDefault="00C12AFF" w:rsidP="00C12AFF">
            <w:pPr>
              <w:jc w:val="both"/>
              <w:rPr>
                <w:color w:val="FF0000"/>
                <w:szCs w:val="24"/>
              </w:rPr>
            </w:pPr>
          </w:p>
          <w:p w:rsidR="00C12AFF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730101">
              <w:rPr>
                <w:b/>
                <w:bCs/>
                <w:szCs w:val="24"/>
              </w:rPr>
              <w:t>За обособена позиция 1:</w:t>
            </w:r>
          </w:p>
          <w:p w:rsidR="00343479" w:rsidRDefault="00C12AFF" w:rsidP="00C12AFF">
            <w:pPr>
              <w:jc w:val="both"/>
              <w:rPr>
                <w:b/>
                <w:szCs w:val="24"/>
              </w:rPr>
            </w:pPr>
            <w:r w:rsidRPr="003970FF">
              <w:rPr>
                <w:b/>
                <w:szCs w:val="24"/>
              </w:rPr>
              <w:t>Доставка, монтаж и въвежд</w:t>
            </w:r>
            <w:r w:rsidR="00343479">
              <w:rPr>
                <w:b/>
                <w:szCs w:val="24"/>
              </w:rPr>
              <w:t xml:space="preserve">ане в експлоатация </w:t>
            </w:r>
          </w:p>
          <w:p w:rsidR="00C12AFF" w:rsidRPr="00343479" w:rsidRDefault="00343479" w:rsidP="00C12AFF">
            <w:pPr>
              <w:jc w:val="both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на Машина за измиване</w:t>
            </w:r>
          </w:p>
          <w:p w:rsidR="00343479" w:rsidRPr="00343479" w:rsidRDefault="00343479" w:rsidP="00343479">
            <w:pPr>
              <w:spacing w:line="276" w:lineRule="auto"/>
              <w:ind w:right="284" w:firstLine="141"/>
              <w:jc w:val="both"/>
            </w:pPr>
            <w:r w:rsidRPr="00343479">
              <w:t>Тип на машината           – камерна</w:t>
            </w:r>
          </w:p>
          <w:p w:rsidR="00343479" w:rsidRPr="00343479" w:rsidRDefault="00343479" w:rsidP="00343479">
            <w:pPr>
              <w:spacing w:line="276" w:lineRule="auto"/>
              <w:ind w:right="284" w:firstLine="141"/>
              <w:jc w:val="both"/>
            </w:pPr>
            <w:r w:rsidRPr="00343479">
              <w:t>Бруто тегло на зарядка   –  макс. 650 кг</w:t>
            </w:r>
          </w:p>
          <w:p w:rsidR="00343479" w:rsidRPr="00343479" w:rsidRDefault="00343479" w:rsidP="00343479">
            <w:pPr>
              <w:spacing w:line="276" w:lineRule="auto"/>
              <w:ind w:right="284" w:firstLine="141"/>
              <w:jc w:val="both"/>
            </w:pPr>
            <w:r w:rsidRPr="00343479">
              <w:t>Начин на нагряване        –  електрическо</w:t>
            </w:r>
          </w:p>
          <w:p w:rsidR="00343479" w:rsidRPr="00343479" w:rsidRDefault="00343479" w:rsidP="00343479">
            <w:pPr>
              <w:spacing w:line="276" w:lineRule="auto"/>
              <w:ind w:right="284" w:firstLine="141"/>
              <w:jc w:val="both"/>
            </w:pPr>
            <w:r w:rsidRPr="00343479">
              <w:t>Максимална температура  –   80 °С</w:t>
            </w:r>
          </w:p>
          <w:p w:rsidR="00343479" w:rsidRPr="00343479" w:rsidRDefault="00343479" w:rsidP="00343479">
            <w:pPr>
              <w:spacing w:line="276" w:lineRule="auto"/>
              <w:ind w:left="142" w:right="284" w:hanging="1"/>
              <w:jc w:val="both"/>
            </w:pPr>
            <w:r w:rsidRPr="00343479">
              <w:t>Минимални размери</w:t>
            </w:r>
            <w:r w:rsidR="002E6EFA">
              <w:t xml:space="preserve"> на камерата (ДхШхВ)–1100х600х65</w:t>
            </w:r>
            <w:r w:rsidRPr="00343479">
              <w:t>0 мм</w:t>
            </w:r>
          </w:p>
          <w:p w:rsidR="00343479" w:rsidRPr="00343479" w:rsidRDefault="00343479" w:rsidP="00343479">
            <w:pPr>
              <w:spacing w:line="276" w:lineRule="auto"/>
              <w:ind w:right="284" w:firstLine="141"/>
              <w:jc w:val="both"/>
            </w:pPr>
            <w:r w:rsidRPr="00343479">
              <w:t xml:space="preserve">Камера за пръскане и резервоар за потапяне </w:t>
            </w:r>
          </w:p>
          <w:p w:rsidR="00343479" w:rsidRPr="00343479" w:rsidRDefault="00343479" w:rsidP="00343479">
            <w:pPr>
              <w:spacing w:line="276" w:lineRule="auto"/>
              <w:ind w:left="142" w:right="284" w:hanging="1"/>
              <w:jc w:val="both"/>
            </w:pPr>
            <w:r w:rsidRPr="00343479">
              <w:t>Система за управление с PLC контрол на процеса, помпите и ел.задвижванията</w:t>
            </w:r>
          </w:p>
          <w:p w:rsidR="00343479" w:rsidRPr="00343479" w:rsidRDefault="00343479" w:rsidP="005F3FA6">
            <w:pPr>
              <w:spacing w:line="276" w:lineRule="auto"/>
              <w:ind w:left="142" w:right="284" w:hanging="1"/>
              <w:jc w:val="both"/>
            </w:pPr>
            <w:r w:rsidRPr="00343479">
              <w:t xml:space="preserve">Неръждаеми </w:t>
            </w:r>
            <w:r w:rsidR="00460D5E">
              <w:t xml:space="preserve">тръби за </w:t>
            </w:r>
            <w:r w:rsidRPr="00343479">
              <w:t>ел. нагреватели</w:t>
            </w:r>
          </w:p>
          <w:p w:rsidR="00343479" w:rsidRPr="005F3FA6" w:rsidRDefault="00343479" w:rsidP="005F3FA6">
            <w:pPr>
              <w:spacing w:line="276" w:lineRule="auto"/>
              <w:ind w:left="142" w:right="284" w:hanging="1"/>
              <w:jc w:val="both"/>
            </w:pPr>
            <w:r w:rsidRPr="00343479">
              <w:t>Система от въртящи дюзи за пръскане</w:t>
            </w:r>
          </w:p>
          <w:p w:rsidR="00C12AFF" w:rsidRDefault="00343479" w:rsidP="005F3FA6">
            <w:pPr>
              <w:spacing w:line="276" w:lineRule="auto"/>
              <w:ind w:left="142" w:right="284" w:hanging="1"/>
              <w:jc w:val="both"/>
            </w:pPr>
            <w:r w:rsidRPr="005F3FA6">
              <w:t>Монтаж</w:t>
            </w:r>
            <w:r w:rsidR="00C12AFF" w:rsidRPr="005F3FA6">
              <w:t xml:space="preserve"> и пуск на </w:t>
            </w:r>
            <w:r w:rsidR="005F3FA6">
              <w:t>оборудването</w:t>
            </w:r>
          </w:p>
          <w:p w:rsidR="00460D5E" w:rsidRPr="005F3FA6" w:rsidRDefault="00460D5E" w:rsidP="005F3FA6">
            <w:pPr>
              <w:spacing w:line="276" w:lineRule="auto"/>
              <w:ind w:left="142" w:right="284" w:hanging="1"/>
              <w:jc w:val="both"/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5E" w:rsidRDefault="00460D5E" w:rsidP="00460D5E">
            <w:pPr>
              <w:jc w:val="both"/>
              <w:rPr>
                <w:b/>
                <w:bCs/>
                <w:szCs w:val="24"/>
              </w:rPr>
            </w:pPr>
          </w:p>
          <w:p w:rsidR="00C12AFF" w:rsidRPr="009F7836" w:rsidRDefault="00C12AFF" w:rsidP="00460D5E">
            <w:pPr>
              <w:jc w:val="both"/>
              <w:rPr>
                <w:i/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294C92" w:rsidRDefault="00C12AFF" w:rsidP="00C12AFF">
            <w:pPr>
              <w:jc w:val="both"/>
              <w:rPr>
                <w:b/>
                <w:bCs/>
                <w:position w:val="8"/>
                <w:szCs w:val="24"/>
              </w:rPr>
            </w:pPr>
            <w:r w:rsidRPr="00294C92">
              <w:rPr>
                <w:b/>
                <w:bCs/>
                <w:color w:val="000000"/>
                <w:position w:val="8"/>
                <w:szCs w:val="24"/>
              </w:rPr>
              <w:lastRenderedPageBreak/>
              <w:t xml:space="preserve">Изисквания към гаранционната и </w:t>
            </w:r>
            <w:r w:rsidRPr="00294C92">
              <w:rPr>
                <w:b/>
                <w:bCs/>
                <w:position w:val="8"/>
                <w:szCs w:val="24"/>
              </w:rPr>
              <w:t xml:space="preserve">извънгаранционната поддръжка </w:t>
            </w:r>
            <w:r w:rsidRPr="00460D5E">
              <w:rPr>
                <w:i/>
                <w:position w:val="8"/>
                <w:sz w:val="20"/>
                <w:szCs w:val="20"/>
              </w:rPr>
              <w:t>(ако е приложимо):</w:t>
            </w:r>
          </w:p>
          <w:p w:rsidR="00C12AFF" w:rsidRDefault="00C12AFF" w:rsidP="00C12AFF">
            <w:pPr>
              <w:jc w:val="both"/>
              <w:rPr>
                <w:position w:val="8"/>
                <w:szCs w:val="24"/>
                <w:lang w:val="en-US"/>
              </w:rPr>
            </w:pPr>
          </w:p>
          <w:p w:rsidR="00C12AFF" w:rsidRPr="00460D5E" w:rsidRDefault="00C12AFF" w:rsidP="00C12AFF">
            <w:pPr>
              <w:jc w:val="both"/>
              <w:rPr>
                <w:position w:val="8"/>
                <w:szCs w:val="24"/>
              </w:rPr>
            </w:pPr>
            <w:r>
              <w:rPr>
                <w:position w:val="8"/>
                <w:szCs w:val="24"/>
              </w:rPr>
              <w:t>Кандидатът трябва да г</w:t>
            </w:r>
            <w:r w:rsidRPr="00294C92">
              <w:rPr>
                <w:position w:val="8"/>
                <w:szCs w:val="24"/>
              </w:rPr>
              <w:t>арантира наличност на резервни части за доставеното оборудване през гаранционния период с цел осигуряване на непрекъснатост на работата.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972A96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Default="00C12AFF" w:rsidP="00460D5E">
            <w:pPr>
              <w:jc w:val="both"/>
              <w:rPr>
                <w:szCs w:val="24"/>
              </w:rPr>
            </w:pPr>
            <w:r w:rsidRPr="00972A96">
              <w:rPr>
                <w:b/>
                <w:szCs w:val="24"/>
              </w:rPr>
              <w:t>Изисквания към документацията,  съпровождаща изпълнението на предмета на процедурата</w:t>
            </w:r>
            <w:r w:rsidR="00460D5E" w:rsidRPr="00460D5E">
              <w:rPr>
                <w:i/>
                <w:position w:val="8"/>
                <w:sz w:val="20"/>
                <w:szCs w:val="20"/>
              </w:rPr>
              <w:t xml:space="preserve"> </w:t>
            </w:r>
            <w:r w:rsidRPr="00460D5E">
              <w:rPr>
                <w:i/>
                <w:position w:val="8"/>
                <w:sz w:val="20"/>
                <w:szCs w:val="20"/>
              </w:rPr>
              <w:t>(ако е приложимо):</w:t>
            </w:r>
            <w:r w:rsidRPr="0046265B">
              <w:rPr>
                <w:szCs w:val="24"/>
              </w:rPr>
              <w:t xml:space="preserve"> 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126E85" w:rsidRPr="00460D5E" w:rsidRDefault="00C12AFF" w:rsidP="00C12AFF">
            <w:pPr>
              <w:jc w:val="both"/>
            </w:pPr>
            <w:r w:rsidRPr="00465991">
              <w:t>Доставката</w:t>
            </w:r>
            <w:r w:rsidRPr="00465991">
              <w:rPr>
                <w:spacing w:val="9"/>
              </w:rPr>
              <w:t xml:space="preserve"> </w:t>
            </w:r>
            <w:r w:rsidR="00195FA5">
              <w:rPr>
                <w:spacing w:val="9"/>
              </w:rPr>
              <w:t xml:space="preserve">трябва да </w:t>
            </w:r>
            <w:r w:rsidRPr="00465991">
              <w:t>се</w:t>
            </w:r>
            <w:r w:rsidRPr="00465991">
              <w:rPr>
                <w:spacing w:val="9"/>
              </w:rPr>
              <w:t xml:space="preserve"> </w:t>
            </w:r>
            <w:r w:rsidRPr="00465991">
              <w:t>придружава</w:t>
            </w:r>
            <w:r w:rsidRPr="00465991">
              <w:rPr>
                <w:spacing w:val="8"/>
              </w:rPr>
              <w:t xml:space="preserve"> </w:t>
            </w:r>
            <w:r w:rsidRPr="00465991">
              <w:t>от</w:t>
            </w:r>
            <w:r w:rsidRPr="00465991">
              <w:rPr>
                <w:spacing w:val="10"/>
              </w:rPr>
              <w:t xml:space="preserve"> </w:t>
            </w:r>
            <w:r w:rsidRPr="00465991">
              <w:t>техническа</w:t>
            </w:r>
            <w:r w:rsidRPr="00465991">
              <w:rPr>
                <w:spacing w:val="-57"/>
              </w:rPr>
              <w:t xml:space="preserve"> </w:t>
            </w:r>
            <w:r w:rsidRPr="00465991">
              <w:t>документация</w:t>
            </w:r>
            <w:r>
              <w:t xml:space="preserve"> и/или технически паспорт н</w:t>
            </w:r>
            <w:r w:rsidRPr="00465991">
              <w:t>а</w:t>
            </w:r>
            <w:r w:rsidRPr="00465991">
              <w:rPr>
                <w:spacing w:val="-1"/>
              </w:rPr>
              <w:t xml:space="preserve"> </w:t>
            </w:r>
            <w:r w:rsidRPr="00465991">
              <w:t>оборудването</w:t>
            </w:r>
            <w:r w:rsidR="00195FA5">
              <w:t xml:space="preserve"> на български и/или английски език</w:t>
            </w:r>
            <w:r w:rsidRPr="00465991">
              <w:t>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972A96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AB140C" w:rsidRDefault="00C12AFF" w:rsidP="00C12AFF">
            <w:pPr>
              <w:jc w:val="both"/>
              <w:rPr>
                <w:b/>
                <w:color w:val="000000"/>
                <w:position w:val="8"/>
                <w:szCs w:val="24"/>
              </w:rPr>
            </w:pPr>
            <w:r w:rsidRPr="00AB140C">
              <w:rPr>
                <w:b/>
                <w:color w:val="000000"/>
                <w:position w:val="8"/>
                <w:szCs w:val="24"/>
              </w:rPr>
              <w:t xml:space="preserve">Изисквания към правата на собственост и правата на ползване на интелектуални продукти </w:t>
            </w:r>
            <w:r w:rsidRPr="00460D5E">
              <w:rPr>
                <w:i/>
                <w:position w:val="8"/>
                <w:sz w:val="20"/>
                <w:szCs w:val="20"/>
              </w:rPr>
              <w:t>(ако е приложимо).</w:t>
            </w:r>
          </w:p>
          <w:p w:rsidR="001C7E12" w:rsidRPr="00AB140C" w:rsidRDefault="001C7E12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  <w:p w:rsidR="00C12AFF" w:rsidRPr="00460D5E" w:rsidRDefault="00C12AFF" w:rsidP="00C12AFF">
            <w:pPr>
              <w:jc w:val="both"/>
              <w:rPr>
                <w:bCs/>
                <w:sz w:val="18"/>
                <w:szCs w:val="18"/>
              </w:rPr>
            </w:pPr>
            <w:r w:rsidRPr="00AB140C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972A96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294C92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294C92">
              <w:rPr>
                <w:b/>
                <w:bCs/>
                <w:szCs w:val="24"/>
              </w:rPr>
              <w:t xml:space="preserve">Изисквания за обучение на персонала </w:t>
            </w:r>
            <w:r>
              <w:rPr>
                <w:b/>
                <w:bCs/>
                <w:szCs w:val="24"/>
              </w:rPr>
              <w:t>на бенефициента за експлоатация</w:t>
            </w:r>
            <w:r w:rsidRPr="00294C92">
              <w:rPr>
                <w:b/>
                <w:bCs/>
                <w:szCs w:val="24"/>
              </w:rPr>
              <w:t>:</w:t>
            </w:r>
          </w:p>
          <w:p w:rsidR="00C12AFF" w:rsidRPr="0046265B" w:rsidRDefault="00C12AFF" w:rsidP="00C12AFF">
            <w:pPr>
              <w:jc w:val="both"/>
              <w:rPr>
                <w:szCs w:val="24"/>
              </w:rPr>
            </w:pPr>
          </w:p>
          <w:p w:rsidR="001C7E12" w:rsidRPr="00460D5E" w:rsidRDefault="00C12AFF" w:rsidP="00195FA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Кандидатът</w:t>
            </w:r>
            <w:r w:rsidRPr="00294C92">
              <w:rPr>
                <w:szCs w:val="24"/>
              </w:rPr>
              <w:t xml:space="preserve"> трябва да осигури обучение на персонала за работа с доставеното оборудване.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972A96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D5E" w:rsidRPr="00460D5E" w:rsidRDefault="00C12AFF" w:rsidP="00C12AFF">
            <w:pPr>
              <w:jc w:val="both"/>
              <w:rPr>
                <w:b/>
                <w:bCs/>
                <w:szCs w:val="24"/>
              </w:rPr>
            </w:pPr>
            <w:r w:rsidRPr="00460D5E">
              <w:rPr>
                <w:b/>
                <w:bCs/>
                <w:szCs w:val="24"/>
              </w:rPr>
              <w:t>Подпомагащи дейности и условия от бенефициента</w:t>
            </w:r>
          </w:p>
          <w:p w:rsidR="00C12AFF" w:rsidRDefault="00C12AFF" w:rsidP="00C12AFF">
            <w:pPr>
              <w:jc w:val="both"/>
              <w:rPr>
                <w:i/>
                <w:color w:val="0000FF"/>
                <w:szCs w:val="24"/>
              </w:rPr>
            </w:pPr>
            <w:r w:rsidRPr="00460D5E">
              <w:rPr>
                <w:i/>
                <w:position w:val="8"/>
                <w:sz w:val="20"/>
                <w:szCs w:val="20"/>
              </w:rPr>
              <w:t>(ако е приложимо)</w:t>
            </w:r>
          </w:p>
          <w:p w:rsidR="001C7E12" w:rsidRPr="00460D5E" w:rsidRDefault="00C12AFF" w:rsidP="00C12AFF">
            <w:pPr>
              <w:jc w:val="both"/>
              <w:rPr>
                <w:bCs/>
                <w:color w:val="000000"/>
                <w:position w:val="8"/>
                <w:szCs w:val="24"/>
              </w:rPr>
            </w:pPr>
            <w:r w:rsidRPr="00460D5E">
              <w:rPr>
                <w:bCs/>
                <w:color w:val="000000"/>
                <w:position w:val="8"/>
                <w:szCs w:val="24"/>
              </w:rPr>
              <w:t>Не е приложимо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972A96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  <w:tr w:rsidR="00C12AFF" w:rsidRPr="0046265B" w:rsidTr="00460D5E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5991" w:rsidRDefault="00C12AFF" w:rsidP="00C12AFF">
            <w:pPr>
              <w:jc w:val="both"/>
              <w:rPr>
                <w:b/>
                <w:bCs/>
                <w:color w:val="000000"/>
                <w:position w:val="8"/>
                <w:szCs w:val="24"/>
              </w:rPr>
            </w:pPr>
            <w:r w:rsidRPr="00465991">
              <w:rPr>
                <w:b/>
                <w:bCs/>
                <w:color w:val="000000"/>
                <w:position w:val="8"/>
                <w:szCs w:val="24"/>
              </w:rPr>
              <w:t xml:space="preserve">Други: </w:t>
            </w:r>
          </w:p>
          <w:p w:rsidR="00460D5E" w:rsidRPr="001C7E12" w:rsidRDefault="00195FA5" w:rsidP="001C7E12">
            <w:pPr>
              <w:snapToGrid w:val="0"/>
              <w:jc w:val="both"/>
              <w:rPr>
                <w:szCs w:val="24"/>
              </w:rPr>
            </w:pPr>
            <w:r>
              <w:rPr>
                <w:szCs w:val="24"/>
              </w:rPr>
              <w:t>Снимка</w:t>
            </w:r>
            <w:r>
              <w:rPr>
                <w:szCs w:val="24"/>
                <w:lang w:val="en-US"/>
              </w:rPr>
              <w:t>/</w:t>
            </w:r>
            <w:proofErr w:type="spellStart"/>
            <w:r>
              <w:rPr>
                <w:szCs w:val="24"/>
                <w:lang w:val="en-US"/>
              </w:rPr>
              <w:t>извадка</w:t>
            </w:r>
            <w:proofErr w:type="spellEnd"/>
            <w:r>
              <w:rPr>
                <w:szCs w:val="24"/>
              </w:rPr>
              <w:t xml:space="preserve"> от фирмен каталог, брошура или сайт на фирмата, доказващ че е производител или вносител на предлаганото оборудване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2E6EFA" w:rsidRDefault="00C12AFF" w:rsidP="002E6EFA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2AFF" w:rsidRPr="0046265B" w:rsidRDefault="00C12AFF" w:rsidP="00C12AFF">
            <w:pPr>
              <w:jc w:val="both"/>
              <w:rPr>
                <w:color w:val="000000"/>
                <w:position w:val="8"/>
                <w:szCs w:val="24"/>
              </w:rPr>
            </w:pPr>
          </w:p>
        </w:tc>
      </w:tr>
    </w:tbl>
    <w:p w:rsidR="00C12AFF" w:rsidRPr="00CB0BA6" w:rsidRDefault="00C12AFF" w:rsidP="00195FA5">
      <w:pPr>
        <w:jc w:val="both"/>
        <w:rPr>
          <w:color w:val="000000"/>
          <w:position w:val="8"/>
          <w:sz w:val="24"/>
          <w:szCs w:val="24"/>
        </w:rPr>
      </w:pPr>
      <w:r w:rsidRPr="00CB0BA6">
        <w:rPr>
          <w:color w:val="000000"/>
          <w:position w:val="8"/>
          <w:sz w:val="24"/>
          <w:szCs w:val="24"/>
        </w:rPr>
        <w:lastRenderedPageBreak/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</w:p>
    <w:p w:rsidR="001C7E12" w:rsidRPr="001C7E12" w:rsidRDefault="001C7E12" w:rsidP="00C12AFF">
      <w:pPr>
        <w:jc w:val="center"/>
        <w:rPr>
          <w:color w:val="000000"/>
          <w:position w:val="8"/>
          <w:szCs w:val="24"/>
        </w:rPr>
      </w:pPr>
    </w:p>
    <w:p w:rsidR="00CB0BA6" w:rsidRPr="00463055" w:rsidRDefault="00C12AFF" w:rsidP="00CB0BA6">
      <w:pPr>
        <w:jc w:val="center"/>
        <w:rPr>
          <w:b/>
          <w:sz w:val="28"/>
          <w:szCs w:val="28"/>
        </w:rPr>
      </w:pPr>
      <w:r w:rsidRPr="00BD1E1F">
        <w:rPr>
          <w:color w:val="000000"/>
          <w:position w:val="8"/>
          <w:szCs w:val="24"/>
        </w:rPr>
        <w:t xml:space="preserve"> </w:t>
      </w:r>
      <w:r w:rsidR="00CB0BA6" w:rsidRPr="00463055">
        <w:rPr>
          <w:b/>
          <w:sz w:val="28"/>
          <w:szCs w:val="28"/>
        </w:rPr>
        <w:t>ЦЕНОВО ПРЕДЛОЖЕНИЕ</w:t>
      </w:r>
    </w:p>
    <w:p w:rsidR="00CB0BA6" w:rsidRPr="00CB0BA6" w:rsidRDefault="00CB0BA6" w:rsidP="00CB0BA6">
      <w:pPr>
        <w:rPr>
          <w:b/>
          <w:bCs/>
          <w:sz w:val="24"/>
          <w:szCs w:val="24"/>
          <w:u w:val="single"/>
        </w:rPr>
      </w:pPr>
      <w:r w:rsidRPr="00CB0BA6">
        <w:rPr>
          <w:b/>
          <w:bCs/>
          <w:sz w:val="24"/>
          <w:szCs w:val="24"/>
          <w:u w:val="single"/>
        </w:rPr>
        <w:t>І. ЦЕНА И УСЛОВИЯ НА ДОСТАВКА</w:t>
      </w:r>
    </w:p>
    <w:p w:rsidR="00CB0BA6" w:rsidRPr="00CB0BA6" w:rsidRDefault="00CB0BA6" w:rsidP="00CB0BA6">
      <w:pPr>
        <w:rPr>
          <w:b/>
          <w:bCs/>
          <w:sz w:val="24"/>
          <w:szCs w:val="24"/>
        </w:rPr>
      </w:pPr>
    </w:p>
    <w:p w:rsidR="00CB0BA6" w:rsidRPr="00CB0BA6" w:rsidRDefault="00CB0BA6" w:rsidP="00CB0BA6">
      <w:pPr>
        <w:rPr>
          <w:b/>
          <w:sz w:val="24"/>
          <w:szCs w:val="24"/>
        </w:rPr>
      </w:pPr>
      <w:r w:rsidRPr="00CB0BA6">
        <w:rPr>
          <w:b/>
          <w:sz w:val="24"/>
          <w:szCs w:val="24"/>
        </w:rPr>
        <w:t>Изпълнението на предмета на процедурата ще извършим при следните цени: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567"/>
        <w:gridCol w:w="6379"/>
        <w:gridCol w:w="1134"/>
        <w:gridCol w:w="1701"/>
        <w:gridCol w:w="1701"/>
        <w:gridCol w:w="1559"/>
        <w:gridCol w:w="1560"/>
      </w:tblGrid>
      <w:tr w:rsidR="00CB0BA6" w:rsidRPr="00060621" w:rsidTr="00CB0BA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  <w:r w:rsidRPr="00060621">
              <w:rPr>
                <w:b/>
              </w:rPr>
              <w:t>№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jc w:val="center"/>
              <w:rPr>
                <w:position w:val="8"/>
                <w:sz w:val="20"/>
              </w:rPr>
            </w:pPr>
            <w:r w:rsidRPr="00060621">
              <w:rPr>
                <w:position w:val="8"/>
                <w:sz w:val="20"/>
              </w:rPr>
              <w:t>Описание на доставките/услугите/</w:t>
            </w:r>
          </w:p>
          <w:p w:rsidR="00CB0BA6" w:rsidRPr="00060621" w:rsidRDefault="00CB0BA6" w:rsidP="00CB0BA6">
            <w:pPr>
              <w:jc w:val="center"/>
              <w:rPr>
                <w:b/>
              </w:rPr>
            </w:pPr>
            <w:r w:rsidRPr="00060621">
              <w:rPr>
                <w:position w:val="8"/>
                <w:sz w:val="20"/>
              </w:rPr>
              <w:t>дейностите/ строителството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К-во /бр./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C12AFF" w:rsidRDefault="00CB0BA6" w:rsidP="00CB0BA6">
            <w:pPr>
              <w:jc w:val="center"/>
              <w:rPr>
                <w:sz w:val="20"/>
                <w:lang w:val="en-US"/>
              </w:rPr>
            </w:pPr>
            <w:r w:rsidRPr="00060621">
              <w:rPr>
                <w:sz w:val="20"/>
              </w:rPr>
              <w:t>Единична цена</w:t>
            </w:r>
            <w:r>
              <w:rPr>
                <w:sz w:val="20"/>
              </w:rPr>
              <w:t>,</w:t>
            </w:r>
            <w:r w:rsidRPr="00060621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EUR</w:t>
            </w:r>
          </w:p>
          <w:p w:rsidR="00CB0BA6" w:rsidRPr="00060621" w:rsidRDefault="00CB0BA6" w:rsidP="00CB0BA6">
            <w:pPr>
              <w:jc w:val="center"/>
              <w:rPr>
                <w:sz w:val="18"/>
                <w:szCs w:val="18"/>
              </w:rPr>
            </w:pPr>
            <w:r w:rsidRPr="00060621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Default="00CB0BA6" w:rsidP="00CB0BA6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Обща цена,</w:t>
            </w:r>
            <w:r w:rsidRPr="00060621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EUR</w:t>
            </w:r>
            <w:r w:rsidRPr="00060621">
              <w:rPr>
                <w:sz w:val="20"/>
              </w:rPr>
              <w:t xml:space="preserve"> без ДДС </w:t>
            </w:r>
          </w:p>
          <w:p w:rsidR="00CB0BA6" w:rsidRPr="00060621" w:rsidRDefault="00CB0BA6" w:rsidP="00CB0BA6">
            <w:pPr>
              <w:jc w:val="center"/>
              <w:rPr>
                <w:sz w:val="20"/>
              </w:rPr>
            </w:pPr>
            <w:r w:rsidRPr="00060621">
              <w:rPr>
                <w:sz w:val="16"/>
                <w:szCs w:val="16"/>
              </w:rPr>
              <w:t>(не се попълва при извършване на периодични доставки)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Единична цена</w:t>
            </w:r>
            <w:r>
              <w:rPr>
                <w:sz w:val="20"/>
              </w:rPr>
              <w:t>, лв</w:t>
            </w:r>
          </w:p>
          <w:p w:rsidR="00CB0BA6" w:rsidRPr="00060621" w:rsidRDefault="00CB0BA6" w:rsidP="00CB0BA6">
            <w:pPr>
              <w:jc w:val="center"/>
              <w:rPr>
                <w:sz w:val="18"/>
                <w:szCs w:val="18"/>
              </w:rPr>
            </w:pPr>
            <w:r w:rsidRPr="00060621">
              <w:rPr>
                <w:sz w:val="18"/>
                <w:szCs w:val="18"/>
              </w:rPr>
              <w:t>(с изключение на процедурите с предмет услуги)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Default="00CB0BA6" w:rsidP="00CB0BA6">
            <w:pPr>
              <w:jc w:val="center"/>
              <w:rPr>
                <w:sz w:val="20"/>
              </w:rPr>
            </w:pPr>
            <w:r w:rsidRPr="00060621">
              <w:rPr>
                <w:sz w:val="20"/>
              </w:rPr>
              <w:t>Обща цена</w:t>
            </w:r>
            <w:r>
              <w:rPr>
                <w:sz w:val="20"/>
              </w:rPr>
              <w:t xml:space="preserve">, лв </w:t>
            </w:r>
            <w:r w:rsidRPr="00060621">
              <w:rPr>
                <w:sz w:val="20"/>
              </w:rPr>
              <w:t xml:space="preserve">без ДДС </w:t>
            </w:r>
          </w:p>
          <w:p w:rsidR="00CB0BA6" w:rsidRPr="00060621" w:rsidRDefault="00CB0BA6" w:rsidP="00CB0BA6">
            <w:pPr>
              <w:jc w:val="center"/>
              <w:rPr>
                <w:sz w:val="20"/>
              </w:rPr>
            </w:pPr>
            <w:r w:rsidRPr="00060621">
              <w:rPr>
                <w:sz w:val="16"/>
                <w:szCs w:val="16"/>
              </w:rPr>
              <w:t>(не се попълва при извършване на периодични доставки)</w:t>
            </w:r>
          </w:p>
        </w:tc>
      </w:tr>
      <w:tr w:rsidR="00CB0BA6" w:rsidRPr="00060621" w:rsidTr="00CB0BA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  <w:r w:rsidRPr="00060621">
              <w:rPr>
                <w:b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BA6" w:rsidRPr="00060621" w:rsidRDefault="00CB0BA6" w:rsidP="00CB0BA6">
            <w:pPr>
              <w:rPr>
                <w:b/>
              </w:rPr>
            </w:pPr>
          </w:p>
        </w:tc>
      </w:tr>
      <w:tr w:rsidR="00CB0BA6" w:rsidRPr="00060621" w:rsidTr="00CB0BA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>
            <w:r w:rsidRPr="00060621">
              <w:rPr>
                <w:b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>
            <w:pPr>
              <w:rPr>
                <w:b/>
              </w:rPr>
            </w:pPr>
          </w:p>
        </w:tc>
      </w:tr>
      <w:tr w:rsidR="00CB0BA6" w:rsidRPr="00060621" w:rsidTr="00CB0BA6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>
            <w:r w:rsidRPr="00060621">
              <w:rPr>
                <w:b/>
              </w:rPr>
              <w:t>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/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/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B0BA6" w:rsidRPr="00060621" w:rsidRDefault="00CB0BA6" w:rsidP="00CB0BA6">
            <w:pPr>
              <w:rPr>
                <w:b/>
              </w:rPr>
            </w:pPr>
          </w:p>
        </w:tc>
      </w:tr>
    </w:tbl>
    <w:p w:rsidR="00CB0BA6" w:rsidRPr="00060621" w:rsidRDefault="00CB0BA6" w:rsidP="00CB0BA6">
      <w:pPr>
        <w:rPr>
          <w:b/>
          <w:sz w:val="12"/>
          <w:szCs w:val="12"/>
        </w:rPr>
      </w:pPr>
    </w:p>
    <w:p w:rsidR="00CB0BA6" w:rsidRPr="00CB0BA6" w:rsidRDefault="00CB0BA6" w:rsidP="00CB0BA6">
      <w:pPr>
        <w:rPr>
          <w:sz w:val="24"/>
          <w:szCs w:val="24"/>
          <w:lang w:val="en-US"/>
        </w:rPr>
      </w:pPr>
      <w:r w:rsidRPr="00CB0BA6">
        <w:rPr>
          <w:sz w:val="24"/>
          <w:szCs w:val="24"/>
        </w:rPr>
        <w:t xml:space="preserve">Горепосочените цени в </w:t>
      </w:r>
      <w:r w:rsidRPr="00CB0BA6">
        <w:rPr>
          <w:sz w:val="24"/>
          <w:szCs w:val="24"/>
          <w:lang w:val="en-US"/>
        </w:rPr>
        <w:t xml:space="preserve">EUR </w:t>
      </w:r>
      <w:r w:rsidRPr="00CB0BA6">
        <w:rPr>
          <w:sz w:val="24"/>
          <w:szCs w:val="24"/>
        </w:rPr>
        <w:t xml:space="preserve">се преизчисляват в </w:t>
      </w:r>
      <w:r w:rsidRPr="00CB0BA6">
        <w:rPr>
          <w:sz w:val="24"/>
          <w:szCs w:val="24"/>
          <w:lang w:val="en-US"/>
        </w:rPr>
        <w:t>BGN</w:t>
      </w:r>
      <w:r w:rsidRPr="00CB0BA6">
        <w:rPr>
          <w:sz w:val="24"/>
          <w:szCs w:val="24"/>
        </w:rPr>
        <w:t xml:space="preserve"> само при  фиксиран валутен курс </w:t>
      </w:r>
      <w:r w:rsidRPr="00CB0BA6">
        <w:rPr>
          <w:sz w:val="24"/>
          <w:szCs w:val="24"/>
          <w:lang w:val="en-US"/>
        </w:rPr>
        <w:t>EUR/BGN=1.95583.</w:t>
      </w:r>
    </w:p>
    <w:p w:rsidR="00CB0BA6" w:rsidRPr="00CB0BA6" w:rsidRDefault="00CB0BA6" w:rsidP="00CB0BA6">
      <w:pPr>
        <w:rPr>
          <w:sz w:val="24"/>
          <w:szCs w:val="24"/>
        </w:rPr>
      </w:pPr>
    </w:p>
    <w:p w:rsidR="00CB0BA6" w:rsidRPr="00CB0BA6" w:rsidRDefault="00CB0BA6" w:rsidP="00CB0BA6">
      <w:pPr>
        <w:spacing w:line="276" w:lineRule="auto"/>
        <w:rPr>
          <w:sz w:val="24"/>
          <w:szCs w:val="24"/>
        </w:rPr>
      </w:pPr>
      <w:r w:rsidRPr="00CB0BA6">
        <w:rPr>
          <w:sz w:val="24"/>
          <w:szCs w:val="24"/>
        </w:rPr>
        <w:t>За изпълнение предмета на процедурата в съответствие с условията на настоящата процедура, общата цена</w:t>
      </w:r>
      <w:r w:rsidRPr="00CB0BA6">
        <w:rPr>
          <w:sz w:val="24"/>
          <w:szCs w:val="24"/>
          <w:vertAlign w:val="superscript"/>
        </w:rPr>
        <w:footnoteReference w:id="1"/>
      </w:r>
      <w:r w:rsidRPr="00CB0BA6">
        <w:rPr>
          <w:sz w:val="24"/>
          <w:szCs w:val="24"/>
        </w:rPr>
        <w:t xml:space="preserve"> на нашата оферта възлиза на:</w:t>
      </w:r>
    </w:p>
    <w:p w:rsidR="00CB0BA6" w:rsidRPr="00CB0BA6" w:rsidRDefault="00CB0BA6" w:rsidP="00CB0BA6">
      <w:pPr>
        <w:spacing w:line="276" w:lineRule="auto"/>
        <w:rPr>
          <w:b/>
          <w:i/>
          <w:sz w:val="24"/>
          <w:szCs w:val="24"/>
        </w:rPr>
      </w:pPr>
      <w:r w:rsidRPr="00CB0BA6">
        <w:rPr>
          <w:b/>
          <w:sz w:val="24"/>
          <w:szCs w:val="24"/>
        </w:rPr>
        <w:t>Цифром:__________________  лв.  Словом:__________________________________ лв.</w:t>
      </w:r>
    </w:p>
    <w:p w:rsidR="00CB0BA6" w:rsidRPr="00CB0BA6" w:rsidRDefault="00CB0BA6" w:rsidP="00CB0BA6">
      <w:pPr>
        <w:spacing w:line="276" w:lineRule="auto"/>
        <w:ind w:left="720" w:firstLine="720"/>
        <w:rPr>
          <w:sz w:val="24"/>
          <w:szCs w:val="24"/>
        </w:rPr>
      </w:pPr>
      <w:r w:rsidRPr="00CB0BA6">
        <w:rPr>
          <w:sz w:val="24"/>
          <w:szCs w:val="24"/>
        </w:rPr>
        <w:t>(</w:t>
      </w:r>
      <w:r w:rsidRPr="00CB0BA6">
        <w:rPr>
          <w:i/>
          <w:sz w:val="24"/>
          <w:szCs w:val="24"/>
        </w:rPr>
        <w:t>посочва се цифром и словом стойността без ДДС</w:t>
      </w:r>
      <w:r w:rsidRPr="00CB0BA6">
        <w:rPr>
          <w:sz w:val="24"/>
          <w:szCs w:val="24"/>
        </w:rPr>
        <w:t>)</w:t>
      </w:r>
    </w:p>
    <w:p w:rsidR="00CB0BA6" w:rsidRPr="00CB0BA6" w:rsidRDefault="00CB0BA6" w:rsidP="00CB0BA6">
      <w:pPr>
        <w:spacing w:line="276" w:lineRule="auto"/>
        <w:rPr>
          <w:sz w:val="24"/>
          <w:szCs w:val="24"/>
        </w:rPr>
      </w:pPr>
    </w:p>
    <w:p w:rsidR="00CB0BA6" w:rsidRPr="00CB0BA6" w:rsidRDefault="00CB0BA6" w:rsidP="00CB0BA6">
      <w:pPr>
        <w:spacing w:line="276" w:lineRule="auto"/>
        <w:rPr>
          <w:b/>
          <w:i/>
          <w:sz w:val="24"/>
          <w:szCs w:val="24"/>
        </w:rPr>
      </w:pPr>
      <w:r w:rsidRPr="00CB0BA6">
        <w:rPr>
          <w:b/>
          <w:sz w:val="24"/>
          <w:szCs w:val="24"/>
        </w:rPr>
        <w:t>Цифром:__________________  Е</w:t>
      </w:r>
      <w:r w:rsidRPr="00CB0BA6">
        <w:rPr>
          <w:b/>
          <w:sz w:val="24"/>
          <w:szCs w:val="24"/>
          <w:lang w:val="en-US"/>
        </w:rPr>
        <w:t>UR</w:t>
      </w:r>
      <w:r w:rsidRPr="00CB0BA6">
        <w:rPr>
          <w:b/>
          <w:sz w:val="24"/>
          <w:szCs w:val="24"/>
        </w:rPr>
        <w:t xml:space="preserve">.  Словом:__________________________________ </w:t>
      </w:r>
      <w:r w:rsidRPr="00CB0BA6">
        <w:rPr>
          <w:b/>
          <w:sz w:val="24"/>
          <w:szCs w:val="24"/>
          <w:lang w:val="en-US"/>
        </w:rPr>
        <w:t>EUR</w:t>
      </w:r>
      <w:r w:rsidRPr="00CB0BA6">
        <w:rPr>
          <w:b/>
          <w:sz w:val="24"/>
          <w:szCs w:val="24"/>
        </w:rPr>
        <w:t>.</w:t>
      </w:r>
    </w:p>
    <w:p w:rsidR="00CB0BA6" w:rsidRPr="00CB0BA6" w:rsidRDefault="00CB0BA6" w:rsidP="00CB0BA6">
      <w:pPr>
        <w:spacing w:line="276" w:lineRule="auto"/>
        <w:ind w:left="360" w:firstLine="1080"/>
        <w:rPr>
          <w:sz w:val="24"/>
          <w:szCs w:val="24"/>
        </w:rPr>
      </w:pPr>
      <w:r w:rsidRPr="00CB0BA6">
        <w:rPr>
          <w:sz w:val="24"/>
          <w:szCs w:val="24"/>
        </w:rPr>
        <w:t>(</w:t>
      </w:r>
      <w:r w:rsidRPr="00CB0BA6">
        <w:rPr>
          <w:i/>
          <w:sz w:val="24"/>
          <w:szCs w:val="24"/>
        </w:rPr>
        <w:t>посочва се цифром и словом стойността без ДДС</w:t>
      </w:r>
      <w:r w:rsidRPr="00CB0BA6">
        <w:rPr>
          <w:sz w:val="24"/>
          <w:szCs w:val="24"/>
        </w:rPr>
        <w:t>)</w:t>
      </w:r>
    </w:p>
    <w:p w:rsidR="00CB0BA6" w:rsidRPr="00CB0BA6" w:rsidRDefault="00CB0BA6" w:rsidP="00CB0BA6">
      <w:pPr>
        <w:spacing w:line="276" w:lineRule="auto"/>
        <w:rPr>
          <w:b/>
          <w:sz w:val="24"/>
          <w:szCs w:val="24"/>
          <w:lang w:val="en-US"/>
        </w:rPr>
      </w:pPr>
      <w:r w:rsidRPr="00CB0BA6">
        <w:rPr>
          <w:sz w:val="24"/>
          <w:szCs w:val="24"/>
        </w:rPr>
        <w:t>Декларираме, че в предложената цена е спазено изискването за минимална цена на труда</w:t>
      </w:r>
      <w:r w:rsidRPr="00CB0BA6">
        <w:rPr>
          <w:b/>
          <w:sz w:val="24"/>
          <w:szCs w:val="24"/>
        </w:rPr>
        <w:t xml:space="preserve"> </w:t>
      </w:r>
    </w:p>
    <w:p w:rsidR="00CB0BA6" w:rsidRPr="00CB0BA6" w:rsidRDefault="00CB0BA6" w:rsidP="00CB0BA6">
      <w:pPr>
        <w:spacing w:line="276" w:lineRule="auto"/>
        <w:rPr>
          <w:i/>
          <w:sz w:val="24"/>
          <w:szCs w:val="24"/>
          <w:lang w:val="en-US"/>
        </w:rPr>
      </w:pPr>
      <w:r w:rsidRPr="00CB0BA6">
        <w:rPr>
          <w:i/>
          <w:sz w:val="24"/>
          <w:szCs w:val="24"/>
        </w:rPr>
        <w:t>(за случаите, когато процедурата е за избор на изпълнител на договор за строителство).</w:t>
      </w:r>
    </w:p>
    <w:p w:rsidR="00CB0BA6" w:rsidRPr="00CB0BA6" w:rsidRDefault="00CB0BA6" w:rsidP="00CB0BA6">
      <w:pPr>
        <w:spacing w:line="276" w:lineRule="auto"/>
        <w:rPr>
          <w:b/>
          <w:sz w:val="24"/>
          <w:szCs w:val="24"/>
          <w:u w:val="single"/>
          <w:lang w:val="en-US"/>
        </w:rPr>
      </w:pPr>
    </w:p>
    <w:p w:rsidR="00CB0BA6" w:rsidRDefault="00CB0BA6" w:rsidP="00CB0BA6">
      <w:pPr>
        <w:spacing w:line="276" w:lineRule="auto"/>
        <w:rPr>
          <w:b/>
          <w:sz w:val="24"/>
          <w:szCs w:val="24"/>
          <w:u w:val="single"/>
          <w:lang w:val="en-US"/>
        </w:rPr>
      </w:pPr>
    </w:p>
    <w:p w:rsidR="00AC3117" w:rsidRPr="00CB0BA6" w:rsidRDefault="00AC3117" w:rsidP="00CB0BA6">
      <w:pPr>
        <w:spacing w:line="276" w:lineRule="auto"/>
        <w:rPr>
          <w:b/>
          <w:sz w:val="24"/>
          <w:szCs w:val="24"/>
          <w:u w:val="single"/>
          <w:lang w:val="en-US"/>
        </w:rPr>
      </w:pPr>
    </w:p>
    <w:p w:rsidR="00C12AFF" w:rsidRPr="00CB0BA6" w:rsidRDefault="00C12AFF" w:rsidP="00CB0BA6">
      <w:pPr>
        <w:spacing w:line="360" w:lineRule="auto"/>
        <w:rPr>
          <w:b/>
          <w:sz w:val="24"/>
          <w:szCs w:val="24"/>
          <w:u w:val="single"/>
        </w:rPr>
      </w:pPr>
      <w:r w:rsidRPr="00CB0BA6">
        <w:rPr>
          <w:b/>
          <w:sz w:val="24"/>
          <w:szCs w:val="24"/>
          <w:u w:val="single"/>
        </w:rPr>
        <w:t>ІІ. НАЧИН НА ПЛАЩАНЕ</w:t>
      </w:r>
    </w:p>
    <w:p w:rsidR="00CB0BA6" w:rsidRPr="00CB0BA6" w:rsidRDefault="00CB0BA6" w:rsidP="00CB0BA6">
      <w:pPr>
        <w:spacing w:line="360" w:lineRule="auto"/>
        <w:rPr>
          <w:sz w:val="24"/>
          <w:szCs w:val="24"/>
          <w:lang w:val="en-US"/>
        </w:rPr>
      </w:pPr>
    </w:p>
    <w:p w:rsidR="00C12AFF" w:rsidRPr="00CB0BA6" w:rsidRDefault="00C12AFF" w:rsidP="00CB0BA6">
      <w:pPr>
        <w:spacing w:line="360" w:lineRule="auto"/>
        <w:rPr>
          <w:sz w:val="24"/>
          <w:szCs w:val="24"/>
        </w:rPr>
      </w:pPr>
      <w:r w:rsidRPr="00CB0BA6">
        <w:rPr>
          <w:sz w:val="24"/>
          <w:szCs w:val="24"/>
        </w:rPr>
        <w:t xml:space="preserve">Предлаганият от нас начин на плащане е, както следва: </w:t>
      </w:r>
    </w:p>
    <w:p w:rsidR="00AC3117" w:rsidRPr="00AC3117" w:rsidRDefault="00AC3117" w:rsidP="00AC3117">
      <w:pPr>
        <w:spacing w:line="360" w:lineRule="auto"/>
        <w:jc w:val="both"/>
        <w:rPr>
          <w:sz w:val="24"/>
          <w:szCs w:val="24"/>
        </w:rPr>
      </w:pPr>
      <w:r w:rsidRPr="00AC3117">
        <w:rPr>
          <w:sz w:val="24"/>
          <w:szCs w:val="24"/>
        </w:rPr>
        <w:t>30 %  - от общата стойност на Договора, авансово след подписване на настоящия договор.</w:t>
      </w:r>
    </w:p>
    <w:p w:rsidR="00AC3117" w:rsidRPr="00AC3117" w:rsidRDefault="00AC3117" w:rsidP="00AC3117">
      <w:pPr>
        <w:spacing w:line="360" w:lineRule="auto"/>
        <w:jc w:val="both"/>
        <w:rPr>
          <w:sz w:val="24"/>
          <w:szCs w:val="24"/>
        </w:rPr>
      </w:pPr>
      <w:r w:rsidRPr="00AC3117">
        <w:rPr>
          <w:sz w:val="24"/>
          <w:szCs w:val="24"/>
        </w:rPr>
        <w:t>20%  - от общата стойност на договора при обявяване на началото на монтажните работи</w:t>
      </w:r>
    </w:p>
    <w:p w:rsidR="00AC3117" w:rsidRPr="00AC3117" w:rsidRDefault="00AC3117" w:rsidP="00AC3117">
      <w:pPr>
        <w:spacing w:line="360" w:lineRule="auto"/>
        <w:jc w:val="both"/>
        <w:rPr>
          <w:sz w:val="24"/>
          <w:szCs w:val="24"/>
        </w:rPr>
      </w:pPr>
      <w:r w:rsidRPr="00AC3117">
        <w:rPr>
          <w:sz w:val="24"/>
          <w:szCs w:val="24"/>
        </w:rPr>
        <w:t>40 % - от общата стойност на Договора след уведомление за готовност на оборудването и преди експедицията.</w:t>
      </w:r>
    </w:p>
    <w:p w:rsidR="00AC3117" w:rsidRPr="005003E6" w:rsidRDefault="00AC3117" w:rsidP="00AC3117">
      <w:pPr>
        <w:spacing w:line="360" w:lineRule="auto"/>
        <w:jc w:val="both"/>
        <w:rPr>
          <w:snapToGrid w:val="0"/>
          <w:sz w:val="24"/>
          <w:szCs w:val="24"/>
        </w:rPr>
      </w:pPr>
      <w:r w:rsidRPr="00AC3117">
        <w:rPr>
          <w:sz w:val="24"/>
          <w:szCs w:val="24"/>
        </w:rPr>
        <w:t>10 % - от общата стойност на Договора,  след успешното инсталиране и пускане в експлоатация на Доставката, на място при ВЪЗЛОЖИТЕЛЯ, и подписване на приемо-предавателен</w:t>
      </w:r>
      <w:r w:rsidRPr="005003E6">
        <w:rPr>
          <w:snapToGrid w:val="0"/>
          <w:sz w:val="24"/>
          <w:szCs w:val="24"/>
        </w:rPr>
        <w:t xml:space="preserve"> протокол за  окончателно приемане и въвеждане в експлоатация</w:t>
      </w:r>
      <w:r>
        <w:rPr>
          <w:snapToGrid w:val="0"/>
          <w:sz w:val="24"/>
          <w:szCs w:val="24"/>
        </w:rPr>
        <w:t xml:space="preserve">, </w:t>
      </w:r>
      <w:r w:rsidRPr="00904834">
        <w:rPr>
          <w:snapToGrid w:val="0"/>
          <w:sz w:val="24"/>
          <w:szCs w:val="24"/>
        </w:rPr>
        <w:t>но не по-късно от 3 месеца след готовност за изпращане.</w:t>
      </w:r>
      <w:r w:rsidRPr="005003E6">
        <w:rPr>
          <w:snapToGrid w:val="0"/>
          <w:sz w:val="24"/>
          <w:szCs w:val="24"/>
        </w:rPr>
        <w:t xml:space="preserve"> </w:t>
      </w:r>
    </w:p>
    <w:p w:rsidR="00CB0BA6" w:rsidRPr="00CB0BA6" w:rsidRDefault="00CB0BA6" w:rsidP="00CB0BA6">
      <w:pPr>
        <w:spacing w:line="360" w:lineRule="auto"/>
        <w:ind w:firstLine="708"/>
        <w:jc w:val="both"/>
        <w:rPr>
          <w:sz w:val="24"/>
          <w:szCs w:val="24"/>
          <w:lang w:val="en-US"/>
        </w:rPr>
      </w:pPr>
    </w:p>
    <w:p w:rsidR="00C12AFF" w:rsidRPr="00CB0BA6" w:rsidRDefault="00C12AFF" w:rsidP="00CB0BA6">
      <w:pPr>
        <w:spacing w:line="360" w:lineRule="auto"/>
        <w:ind w:firstLine="708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При разминаване между предложените единична и обща цена, валидна ще бъде единичната цена на офертата. В случай</w:t>
      </w:r>
      <w:r w:rsidR="00350A8F" w:rsidRPr="00CB0BA6">
        <w:rPr>
          <w:sz w:val="24"/>
          <w:szCs w:val="24"/>
        </w:rPr>
        <w:t>,</w:t>
      </w:r>
      <w:r w:rsidRPr="00CB0BA6">
        <w:rPr>
          <w:sz w:val="24"/>
          <w:szCs w:val="24"/>
        </w:rPr>
        <w:t xml:space="preserve"> че бъде открито такова несъответствие, ще бъдем задължени да приведем общата цена в съответствие с единичната цена на офертата.</w:t>
      </w:r>
    </w:p>
    <w:p w:rsidR="00CB0BA6" w:rsidRDefault="00CB0BA6" w:rsidP="00CB0BA6">
      <w:pPr>
        <w:spacing w:line="360" w:lineRule="auto"/>
        <w:ind w:firstLine="708"/>
        <w:jc w:val="both"/>
        <w:rPr>
          <w:sz w:val="24"/>
          <w:szCs w:val="24"/>
          <w:lang w:val="en-US"/>
        </w:rPr>
      </w:pPr>
    </w:p>
    <w:p w:rsidR="00AC3117" w:rsidRPr="00CB0BA6" w:rsidRDefault="00AC3117" w:rsidP="00CB0BA6">
      <w:pPr>
        <w:spacing w:line="360" w:lineRule="auto"/>
        <w:ind w:firstLine="708"/>
        <w:jc w:val="both"/>
        <w:rPr>
          <w:sz w:val="24"/>
          <w:szCs w:val="24"/>
          <w:lang w:val="en-US"/>
        </w:rPr>
      </w:pPr>
    </w:p>
    <w:p w:rsidR="00C12AFF" w:rsidRPr="00CB0BA6" w:rsidRDefault="00C12AFF" w:rsidP="00CB0BA6">
      <w:pPr>
        <w:spacing w:line="360" w:lineRule="auto"/>
        <w:ind w:firstLine="708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При несъответствие между сумата, написана с цифри и тази, написана с думи, важи сумата, написана с думи.</w:t>
      </w:r>
    </w:p>
    <w:p w:rsidR="00C12AFF" w:rsidRDefault="00C12AFF" w:rsidP="00CB0BA6">
      <w:pPr>
        <w:spacing w:line="360" w:lineRule="auto"/>
        <w:jc w:val="both"/>
        <w:rPr>
          <w:sz w:val="24"/>
          <w:szCs w:val="24"/>
          <w:lang w:val="en-US"/>
        </w:rPr>
      </w:pPr>
    </w:p>
    <w:p w:rsidR="00CB0BA6" w:rsidRDefault="00CB0BA6" w:rsidP="00CB0BA6">
      <w:pPr>
        <w:spacing w:line="360" w:lineRule="auto"/>
        <w:jc w:val="both"/>
        <w:rPr>
          <w:sz w:val="24"/>
          <w:szCs w:val="24"/>
          <w:lang w:val="en-US"/>
        </w:rPr>
      </w:pPr>
    </w:p>
    <w:p w:rsidR="00CB0BA6" w:rsidRDefault="00CB0BA6" w:rsidP="00CB0BA6">
      <w:pPr>
        <w:spacing w:line="276" w:lineRule="auto"/>
        <w:ind w:firstLine="708"/>
        <w:jc w:val="both"/>
        <w:rPr>
          <w:sz w:val="24"/>
          <w:szCs w:val="24"/>
          <w:lang w:val="en-US"/>
        </w:rPr>
      </w:pPr>
    </w:p>
    <w:p w:rsidR="00CB0BA6" w:rsidRPr="00CB0BA6" w:rsidRDefault="00CB0BA6" w:rsidP="00C248DE">
      <w:pPr>
        <w:spacing w:line="276" w:lineRule="auto"/>
        <w:ind w:firstLine="426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Като неразделна част от настоящата Оферта, прилагаме следните документи:</w:t>
      </w:r>
    </w:p>
    <w:p w:rsidR="00CB0BA6" w:rsidRPr="00CB0BA6" w:rsidRDefault="00CB0BA6" w:rsidP="00C248DE">
      <w:pPr>
        <w:widowControl/>
        <w:numPr>
          <w:ilvl w:val="0"/>
          <w:numId w:val="22"/>
        </w:numPr>
        <w:tabs>
          <w:tab w:val="clear" w:pos="720"/>
          <w:tab w:val="num" w:pos="0"/>
        </w:tabs>
        <w:autoSpaceDE/>
        <w:autoSpaceDN/>
        <w:spacing w:line="276" w:lineRule="auto"/>
        <w:ind w:left="0" w:firstLine="426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Декларация с посочване на ЕИК/Удостоверение за актуално състояние;</w:t>
      </w:r>
    </w:p>
    <w:p w:rsidR="00CB0BA6" w:rsidRPr="00CB0BA6" w:rsidRDefault="00CB0BA6" w:rsidP="00C248DE">
      <w:pPr>
        <w:widowControl/>
        <w:numPr>
          <w:ilvl w:val="0"/>
          <w:numId w:val="22"/>
        </w:numPr>
        <w:tabs>
          <w:tab w:val="clear" w:pos="720"/>
          <w:tab w:val="num" w:pos="0"/>
        </w:tabs>
        <w:autoSpaceDE/>
        <w:autoSpaceDN/>
        <w:spacing w:line="276" w:lineRule="auto"/>
        <w:ind w:left="0" w:firstLine="426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Декларация по чл. 22, ал. 2, т. 1 от Постановление № 118  на Министерския съвет от 2014 г.;</w:t>
      </w:r>
    </w:p>
    <w:p w:rsidR="00CB0BA6" w:rsidRPr="00CB0BA6" w:rsidRDefault="00CB0BA6" w:rsidP="00C248DE">
      <w:pPr>
        <w:widowControl/>
        <w:numPr>
          <w:ilvl w:val="0"/>
          <w:numId w:val="22"/>
        </w:numPr>
        <w:tabs>
          <w:tab w:val="clear" w:pos="720"/>
          <w:tab w:val="num" w:pos="0"/>
        </w:tabs>
        <w:autoSpaceDE/>
        <w:autoSpaceDN/>
        <w:spacing w:line="276" w:lineRule="auto"/>
        <w:ind w:left="0" w:firstLine="426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Доказателства за технически възможности и/или квалификация:</w:t>
      </w:r>
    </w:p>
    <w:p w:rsidR="00CB0BA6" w:rsidRPr="00CB0BA6" w:rsidRDefault="00CB0BA6" w:rsidP="00C248DE">
      <w:pPr>
        <w:pStyle w:val="ListParagraph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Снимка/извадка от фир</w:t>
      </w:r>
      <w:r w:rsidR="00C248DE">
        <w:rPr>
          <w:sz w:val="24"/>
          <w:szCs w:val="24"/>
        </w:rPr>
        <w:t>мен каталог, брошура или сайт</w:t>
      </w:r>
      <w:r w:rsidRPr="00CB0BA6">
        <w:rPr>
          <w:sz w:val="24"/>
          <w:szCs w:val="24"/>
        </w:rPr>
        <w:t>, доказващ че е производител или вносител на предлаганото оборудване;</w:t>
      </w:r>
    </w:p>
    <w:p w:rsidR="00CB0BA6" w:rsidRPr="00CB0BA6" w:rsidRDefault="00CB0BA6" w:rsidP="00C248DE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 xml:space="preserve">Декларация за подизпълнителите, които ще участват в изпълнението на предмета на процедурата и дела на тяхното участие </w:t>
      </w:r>
    </w:p>
    <w:p w:rsidR="00CB0BA6" w:rsidRPr="00CB0BA6" w:rsidRDefault="00CB0BA6" w:rsidP="00C248DE">
      <w:pPr>
        <w:widowControl/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ab/>
        <w:t>(</w:t>
      </w:r>
      <w:r w:rsidRPr="00CB0BA6">
        <w:rPr>
          <w:i/>
          <w:iCs/>
          <w:sz w:val="24"/>
          <w:szCs w:val="24"/>
        </w:rPr>
        <w:t>ако кандидатът е декларирал, че ще ползва подизпълнители)</w:t>
      </w:r>
      <w:r w:rsidRPr="00CB0BA6">
        <w:rPr>
          <w:sz w:val="24"/>
          <w:szCs w:val="24"/>
        </w:rPr>
        <w:t>;</w:t>
      </w:r>
    </w:p>
    <w:p w:rsidR="00CB0BA6" w:rsidRPr="00CB0BA6" w:rsidRDefault="00CB0BA6" w:rsidP="00C248DE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 xml:space="preserve">Документи по т. 1, 2 (прилага се само декларацията по чл. 22 ал. 2, т. 1), 4, 5 за всеки от подизпълнителите в съответствие с </w:t>
      </w:r>
    </w:p>
    <w:p w:rsidR="00CB0BA6" w:rsidRPr="00CB0BA6" w:rsidRDefault="00CB0BA6" w:rsidP="00C248DE">
      <w:pPr>
        <w:widowControl/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ab/>
        <w:t>Постановление №118 на Министерския съвет от 2014 г. (когато се предвижда участието на подизпълнители);</w:t>
      </w:r>
    </w:p>
    <w:p w:rsidR="00CB0BA6" w:rsidRPr="00CB0BA6" w:rsidRDefault="00CB0BA6" w:rsidP="00C248DE">
      <w:pPr>
        <w:widowControl/>
        <w:numPr>
          <w:ilvl w:val="0"/>
          <w:numId w:val="22"/>
        </w:numPr>
        <w:tabs>
          <w:tab w:val="clear" w:pos="720"/>
        </w:tabs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Други документи и доказателства, изискани и посочени от бенефициента в документацията за участие</w:t>
      </w:r>
    </w:p>
    <w:p w:rsidR="00CB0BA6" w:rsidRPr="00CB0BA6" w:rsidRDefault="00CB0BA6" w:rsidP="00C248DE">
      <w:pPr>
        <w:pStyle w:val="ListParagraph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248DE">
        <w:rPr>
          <w:sz w:val="24"/>
          <w:szCs w:val="24"/>
        </w:rPr>
        <w:t>ОПР (Отчет за приходите и разходите) за последните 3 приключили финансови години, в зависимост от датата, на която кандидатът е учреден или е започнал дейността си.</w:t>
      </w:r>
    </w:p>
    <w:p w:rsidR="00CB0BA6" w:rsidRPr="00CB0BA6" w:rsidRDefault="00CB0BA6" w:rsidP="00C248DE">
      <w:pPr>
        <w:pStyle w:val="ListParagraph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Списък на основните договори за продажби, изпълнени през последните 3 години, включително предмета на договора, датите и получателите.</w:t>
      </w:r>
    </w:p>
    <w:p w:rsidR="00CB0BA6" w:rsidRPr="00CB0BA6" w:rsidRDefault="00CB0BA6" w:rsidP="00C248DE">
      <w:pPr>
        <w:pStyle w:val="ListParagraph"/>
        <w:widowControl/>
        <w:numPr>
          <w:ilvl w:val="0"/>
          <w:numId w:val="26"/>
        </w:numPr>
        <w:autoSpaceDE/>
        <w:autoSpaceDN/>
        <w:spacing w:line="276" w:lineRule="auto"/>
        <w:ind w:left="709" w:hanging="283"/>
        <w:jc w:val="both"/>
        <w:rPr>
          <w:sz w:val="24"/>
          <w:szCs w:val="24"/>
        </w:rPr>
      </w:pPr>
      <w:r w:rsidRPr="00CB0BA6">
        <w:rPr>
          <w:sz w:val="24"/>
          <w:szCs w:val="24"/>
        </w:rPr>
        <w:t>Техническа спецификация на оборудването</w:t>
      </w:r>
    </w:p>
    <w:p w:rsidR="00D53550" w:rsidRDefault="00D53550" w:rsidP="00CB0BA6">
      <w:pPr>
        <w:widowControl/>
        <w:tabs>
          <w:tab w:val="left" w:pos="1080"/>
        </w:tabs>
        <w:autoSpaceDE/>
        <w:autoSpaceDN/>
        <w:spacing w:line="276" w:lineRule="auto"/>
        <w:ind w:left="720"/>
        <w:jc w:val="both"/>
        <w:rPr>
          <w:sz w:val="24"/>
          <w:szCs w:val="24"/>
          <w:lang w:val="en-US"/>
        </w:rPr>
      </w:pPr>
    </w:p>
    <w:p w:rsidR="00C248DE" w:rsidRPr="00C248DE" w:rsidRDefault="00C248DE" w:rsidP="00CB0BA6">
      <w:pPr>
        <w:widowControl/>
        <w:tabs>
          <w:tab w:val="left" w:pos="1080"/>
        </w:tabs>
        <w:autoSpaceDE/>
        <w:autoSpaceDN/>
        <w:spacing w:line="276" w:lineRule="auto"/>
        <w:ind w:left="720"/>
        <w:jc w:val="both"/>
        <w:rPr>
          <w:sz w:val="24"/>
          <w:szCs w:val="24"/>
          <w:lang w:val="en-US"/>
        </w:rPr>
      </w:pPr>
    </w:p>
    <w:p w:rsidR="00D53550" w:rsidRPr="00CB0BA6" w:rsidRDefault="00D53550" w:rsidP="00CB0BA6">
      <w:pPr>
        <w:adjustRightInd w:val="0"/>
        <w:spacing w:line="276" w:lineRule="auto"/>
        <w:rPr>
          <w:sz w:val="24"/>
          <w:szCs w:val="24"/>
        </w:rPr>
      </w:pPr>
    </w:p>
    <w:p w:rsidR="00C12AFF" w:rsidRPr="00CB0BA6" w:rsidRDefault="00C12AFF" w:rsidP="00CB0BA6">
      <w:pPr>
        <w:spacing w:line="276" w:lineRule="auto"/>
        <w:rPr>
          <w:b/>
          <w:sz w:val="24"/>
          <w:szCs w:val="24"/>
        </w:rPr>
      </w:pPr>
      <w:r w:rsidRPr="00CB0BA6">
        <w:rPr>
          <w:b/>
          <w:sz w:val="24"/>
          <w:szCs w:val="24"/>
        </w:rPr>
        <w:t>ДАТА: _____________ г.</w:t>
      </w:r>
      <w:r w:rsidRPr="00CB0BA6">
        <w:rPr>
          <w:b/>
          <w:sz w:val="24"/>
          <w:szCs w:val="24"/>
        </w:rPr>
        <w:tab/>
      </w:r>
      <w:r w:rsidRPr="00CB0BA6">
        <w:rPr>
          <w:b/>
          <w:sz w:val="24"/>
          <w:szCs w:val="24"/>
        </w:rPr>
        <w:tab/>
      </w:r>
      <w:r w:rsidRPr="00CB0BA6">
        <w:rPr>
          <w:b/>
          <w:sz w:val="24"/>
          <w:szCs w:val="24"/>
        </w:rPr>
        <w:tab/>
        <w:t>ПОДПИС и ПЕЧАТ:______________________</w:t>
      </w:r>
    </w:p>
    <w:p w:rsidR="00C12AFF" w:rsidRPr="00CB0BA6" w:rsidRDefault="00C12AFF" w:rsidP="00CB0BA6">
      <w:pPr>
        <w:spacing w:line="276" w:lineRule="auto"/>
        <w:ind w:firstLine="4320"/>
        <w:rPr>
          <w:sz w:val="24"/>
          <w:szCs w:val="24"/>
        </w:rPr>
      </w:pPr>
      <w:r w:rsidRPr="00CB0BA6">
        <w:rPr>
          <w:sz w:val="24"/>
          <w:szCs w:val="24"/>
        </w:rPr>
        <w:t>___________________________________________</w:t>
      </w:r>
    </w:p>
    <w:p w:rsidR="00C12AFF" w:rsidRPr="00CB0BA6" w:rsidRDefault="00C12AFF" w:rsidP="00CB0BA6">
      <w:pPr>
        <w:spacing w:line="276" w:lineRule="auto"/>
        <w:ind w:firstLine="4320"/>
        <w:rPr>
          <w:b/>
          <w:sz w:val="24"/>
          <w:szCs w:val="24"/>
        </w:rPr>
      </w:pPr>
      <w:r w:rsidRPr="00CB0BA6">
        <w:rPr>
          <w:sz w:val="24"/>
          <w:szCs w:val="24"/>
        </w:rPr>
        <w:t>(име и фамилия)</w:t>
      </w:r>
    </w:p>
    <w:p w:rsidR="00C12AFF" w:rsidRPr="00CB0BA6" w:rsidRDefault="00C12AFF" w:rsidP="00CB0BA6">
      <w:pPr>
        <w:spacing w:line="276" w:lineRule="auto"/>
        <w:ind w:firstLine="4320"/>
        <w:rPr>
          <w:sz w:val="24"/>
          <w:szCs w:val="24"/>
        </w:rPr>
      </w:pPr>
      <w:r w:rsidRPr="00CB0BA6">
        <w:rPr>
          <w:sz w:val="24"/>
          <w:szCs w:val="24"/>
        </w:rPr>
        <w:t>___________________________________________</w:t>
      </w:r>
    </w:p>
    <w:p w:rsidR="00C12AFF" w:rsidRPr="00CB0BA6" w:rsidRDefault="00C12AFF" w:rsidP="00CB0BA6">
      <w:pPr>
        <w:spacing w:line="276" w:lineRule="auto"/>
        <w:ind w:firstLine="4320"/>
        <w:rPr>
          <w:sz w:val="24"/>
          <w:szCs w:val="24"/>
          <w:lang w:val="en-US"/>
        </w:rPr>
      </w:pPr>
      <w:r w:rsidRPr="00CB0BA6">
        <w:rPr>
          <w:sz w:val="24"/>
          <w:szCs w:val="24"/>
        </w:rPr>
        <w:t>(длъжност на представляващия кандидата)</w:t>
      </w:r>
    </w:p>
    <w:sectPr w:rsidR="00C12AFF" w:rsidRPr="00CB0BA6" w:rsidSect="00C12A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10" w:orient="landscape" w:code="9"/>
      <w:pgMar w:top="2982" w:right="1134" w:bottom="851" w:left="1134" w:header="142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BA6" w:rsidRDefault="00CB0BA6">
      <w:r>
        <w:separator/>
      </w:r>
    </w:p>
  </w:endnote>
  <w:endnote w:type="continuationSeparator" w:id="0">
    <w:p w:rsidR="00CB0BA6" w:rsidRDefault="00CB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A6" w:rsidRDefault="00CB0BA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A6" w:rsidRDefault="00CB0BA6" w:rsidP="00D84053">
    <w:pPr>
      <w:widowControl/>
      <w:adjustRightInd w:val="0"/>
      <w:jc w:val="center"/>
      <w:rPr>
        <w:rFonts w:ascii="Arial" w:eastAsiaTheme="minorHAnsi" w:hAnsi="Arial" w:cs="Arial"/>
        <w:i/>
        <w:color w:val="000000"/>
        <w:sz w:val="16"/>
        <w:szCs w:val="16"/>
      </w:rPr>
    </w:pPr>
    <w:r>
      <w:rPr>
        <w:rFonts w:ascii="Arial" w:eastAsiaTheme="minorHAnsi" w:hAnsi="Arial" w:cs="Arial"/>
        <w:i/>
        <w:color w:val="000000"/>
        <w:sz w:val="16"/>
        <w:szCs w:val="16"/>
      </w:rPr>
      <w:t>Проект</w:t>
    </w:r>
    <w:r w:rsidRPr="004F2B84">
      <w:rPr>
        <w:rFonts w:ascii="Arial" w:eastAsiaTheme="minorHAnsi" w:hAnsi="Arial" w:cs="Arial"/>
        <w:i/>
        <w:color w:val="000000"/>
        <w:sz w:val="16"/>
        <w:szCs w:val="16"/>
      </w:rPr>
      <w:t>ът</w:t>
    </w:r>
    <w:r>
      <w:rPr>
        <w:rFonts w:ascii="Arial" w:eastAsiaTheme="minorHAnsi" w:hAnsi="Arial" w:cs="Arial"/>
        <w:i/>
        <w:color w:val="000000"/>
        <w:sz w:val="16"/>
        <w:szCs w:val="16"/>
      </w:rPr>
      <w:t xml:space="preserve"> се реализира с финансовата подкрепа на Исландия, Лихтенщайн и Норвегия по линия на Финансовия механизъм на Европейското икономическо пространство 2014-2021 по Програма ”Възобновяема енергия, енергийна ефективност, енергийна сигурност”</w:t>
    </w:r>
  </w:p>
  <w:sdt>
    <w:sdtPr>
      <w:id w:val="8211999"/>
      <w:docPartObj>
        <w:docPartGallery w:val="Page Numbers (Bottom of Page)"/>
        <w:docPartUnique/>
      </w:docPartObj>
    </w:sdtPr>
    <w:sdtContent>
      <w:sdt>
        <w:sdtPr>
          <w:id w:val="8212000"/>
          <w:docPartObj>
            <w:docPartGallery w:val="Page Numbers (Top of Page)"/>
            <w:docPartUnique/>
          </w:docPartObj>
        </w:sdtPr>
        <w:sdtContent>
          <w:p w:rsidR="00CB0BA6" w:rsidRDefault="001B7E40" w:rsidP="00492C3C">
            <w:pPr>
              <w:pStyle w:val="Footer"/>
              <w:jc w:val="right"/>
            </w:pPr>
            <w:r>
              <w:rPr>
                <w:b/>
                <w:sz w:val="24"/>
                <w:szCs w:val="24"/>
              </w:rPr>
              <w:fldChar w:fldCharType="begin"/>
            </w:r>
            <w:r w:rsidR="00CB0BA6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D3400">
              <w:rPr>
                <w:b/>
                <w:noProof/>
              </w:rPr>
              <w:t>5</w:t>
            </w:r>
            <w:r>
              <w:rPr>
                <w:b/>
                <w:sz w:val="24"/>
                <w:szCs w:val="24"/>
              </w:rPr>
              <w:fldChar w:fldCharType="end"/>
            </w:r>
            <w:r w:rsidR="00CB0BA6"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CB0BA6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D3400">
              <w:rPr>
                <w:b/>
                <w:noProof/>
              </w:rPr>
              <w:t>7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CB0BA6" w:rsidRDefault="00CB0BA6" w:rsidP="00FE55EF">
    <w:pPr>
      <w:pStyle w:val="Default"/>
      <w:jc w:val="center"/>
      <w:rPr>
        <w:rFonts w:ascii="Arial" w:hAnsi="Arial" w:cs="Arial"/>
        <w:sz w:val="16"/>
        <w:szCs w:val="16"/>
      </w:rPr>
    </w:pPr>
  </w:p>
  <w:p w:rsidR="00CB0BA6" w:rsidRPr="0004670C" w:rsidRDefault="00CB0BA6" w:rsidP="0004670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A6" w:rsidRDefault="00CB0B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BA6" w:rsidRDefault="00CB0BA6">
      <w:r>
        <w:separator/>
      </w:r>
    </w:p>
  </w:footnote>
  <w:footnote w:type="continuationSeparator" w:id="0">
    <w:p w:rsidR="00CB0BA6" w:rsidRDefault="00CB0BA6">
      <w:r>
        <w:continuationSeparator/>
      </w:r>
    </w:p>
  </w:footnote>
  <w:footnote w:id="1">
    <w:p w:rsidR="00CB0BA6" w:rsidRDefault="00CB0BA6" w:rsidP="00CB0BA6">
      <w:pPr>
        <w:pStyle w:val="FootnoteText"/>
      </w:pPr>
      <w:r>
        <w:rPr>
          <w:rStyle w:val="FootnoteReference"/>
        </w:rPr>
        <w:footnoteRef/>
      </w:r>
      <w:r>
        <w:t xml:space="preserve"> Не се посочва при извършване на периодични доставки.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A6" w:rsidRDefault="00CB0BA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A6" w:rsidRDefault="001B7E40">
    <w:pPr>
      <w:pStyle w:val="BodyText"/>
      <w:spacing w:line="14" w:lineRule="auto"/>
      <w:rPr>
        <w:sz w:val="20"/>
      </w:rPr>
    </w:pPr>
    <w:r>
      <w:rPr>
        <w:noProof/>
        <w:sz w:val="20"/>
        <w:lang w:eastAsia="bg-BG"/>
      </w:rPr>
      <w:pict>
        <v:group id="_x0000_s4115" style="position:absolute;margin-left:107.85pt;margin-top:-4.2pt;width:543.35pt;height:137.95pt;z-index:251658240" coordorigin="894,556" coordsize="10867,275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4116" type="#_x0000_t32" style="position:absolute;left:894;top:3315;width:10490;height:0" o:connectortype="straight"/>
          <v:group id="_x0000_s4117" style="position:absolute;left:1128;top:556;width:2921;height:1936" coordorigin="1128,556" coordsize="2921,19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" o:spid="_x0000_s4118" type="#_x0000_t75" style="position:absolute;left:1128;top:556;width:2921;height:1562;visibility:visible">
              <v:imagedata r:id="rId1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4119" type="#_x0000_t202" style="position:absolute;left:1490;top:2118;width:2199;height:374;mso-height-percent:200;mso-height-percent:200;mso-width-relative:margin;mso-height-relative:margin" stroked="f">
              <v:textbox style="mso-next-textbox:#_x0000_s4119">
                <w:txbxContent>
                  <w:p w:rsidR="00CB0BA6" w:rsidRPr="00E30061" w:rsidRDefault="001B7E40" w:rsidP="00C12AFF">
                    <w:hyperlink r:id="rId2" w:history="1">
                      <w:r w:rsidR="00CB0BA6" w:rsidRPr="00644BCF">
                        <w:rPr>
                          <w:rStyle w:val="Hyperlink"/>
                          <w:sz w:val="20"/>
                        </w:rPr>
                        <w:t>www.eeagrants.bg</w:t>
                      </w:r>
                    </w:hyperlink>
                  </w:p>
                </w:txbxContent>
              </v:textbox>
            </v:shape>
          </v:group>
          <v:shape id="_x0000_s4120" type="#_x0000_t202" style="position:absolute;left:1874;top:2595;width:9015;height:631;mso-width-relative:margin;mso-height-relative:margin" filled="f" stroked="f">
            <v:textbox style="mso-next-textbox:#_x0000_s4120">
              <w:txbxContent>
                <w:p w:rsidR="00CB0BA6" w:rsidRPr="006D66C9" w:rsidRDefault="00CB0BA6" w:rsidP="00C12AFF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615E1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Проект  № </w:t>
                  </w:r>
                  <w:r w:rsidRPr="006D66C9">
                    <w:rPr>
                      <w:rFonts w:ascii="Arial" w:hAnsi="Arial" w:cs="Arial"/>
                      <w:b/>
                      <w:bCs/>
                      <w:sz w:val="20"/>
                    </w:rPr>
                    <w:t>BGENERGY-2.003-0003 „Подобряване на енергийната ефективност на М+С Хидравлик чрез изпълнение на мерки за енергийна ефективност”</w:t>
                  </w:r>
                </w:p>
              </w:txbxContent>
            </v:textbox>
          </v:shape>
          <v:shape id="_x0000_s4121" type="#_x0000_t202" style="position:absolute;left:3884;top:1378;width:7877;height:740;mso-width-relative:margin;mso-height-relative:margin" stroked="f">
            <v:textbox style="mso-next-textbox:#_x0000_s4121">
              <w:txbxContent>
                <w:p w:rsidR="00CB0BA6" w:rsidRDefault="00CB0BA6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Програма „Възобновяема енергия, енергийна ефективност, енергийна сигурност“</w:t>
                  </w:r>
                </w:p>
                <w:p w:rsidR="00CB0BA6" w:rsidRDefault="00CB0BA6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  <w:p w:rsidR="00CB0BA6" w:rsidRDefault="00CB0BA6" w:rsidP="00C12AFF">
                  <w:pPr>
                    <w:ind w:left="1416" w:firstLine="708"/>
                  </w:pPr>
                  <w:r w:rsidRPr="00D92125">
                    <w:rPr>
                      <w:rFonts w:ascii="Arial" w:hAnsi="Arial" w:cs="Arial"/>
                      <w:b/>
                      <w:sz w:val="18"/>
                      <w:szCs w:val="18"/>
                    </w:rPr>
                    <w:t>Министерство на енергетиката</w:t>
                  </w:r>
                  <w:r w:rsidRPr="00D92125">
                    <w:rPr>
                      <w:rFonts w:ascii="Arial" w:hAnsi="Arial" w:cs="Arial"/>
                      <w:b/>
                      <w:sz w:val="40"/>
                      <w:szCs w:val="40"/>
                    </w:rPr>
                    <w:t xml:space="preserve">  </w:t>
                  </w:r>
                </w:p>
                <w:p w:rsidR="00CB0BA6" w:rsidRPr="00E30061" w:rsidRDefault="00CB0BA6" w:rsidP="00C12AFF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v:group>
      </w:pict>
    </w:r>
  </w:p>
  <w:p w:rsidR="00CB0BA6" w:rsidRDefault="00CB0BA6">
    <w:pPr>
      <w:pStyle w:val="BodyText"/>
      <w:spacing w:line="14" w:lineRule="auto"/>
      <w:rPr>
        <w:sz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0BA6" w:rsidRDefault="00CB0BA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7102C3EA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000004"/>
    <w:multiLevelType w:val="hybridMultilevel"/>
    <w:tmpl w:val="9B50B0C6"/>
    <w:lvl w:ilvl="0" w:tplc="198201A6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0000009"/>
    <w:multiLevelType w:val="hybridMultilevel"/>
    <w:tmpl w:val="7A7A002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12"/>
    <w:multiLevelType w:val="hybridMultilevel"/>
    <w:tmpl w:val="7A741B8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16"/>
    <w:multiLevelType w:val="hybridMultilevel"/>
    <w:tmpl w:val="6F4C16EC"/>
    <w:lvl w:ilvl="0" w:tplc="E384E58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4BA139E"/>
    <w:multiLevelType w:val="hybridMultilevel"/>
    <w:tmpl w:val="AA88D44C"/>
    <w:lvl w:ilvl="0" w:tplc="17661FBC">
      <w:start w:val="2"/>
      <w:numFmt w:val="decimal"/>
      <w:lvlText w:val="%1"/>
      <w:lvlJc w:val="left"/>
      <w:pPr>
        <w:ind w:left="435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06F505FC"/>
    <w:multiLevelType w:val="hybridMultilevel"/>
    <w:tmpl w:val="A43035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7446C0">
      <w:numFmt w:val="bullet"/>
      <w:lvlText w:val="•"/>
      <w:lvlJc w:val="left"/>
      <w:pPr>
        <w:ind w:left="1965" w:hanging="885"/>
      </w:pPr>
      <w:rPr>
        <w:rFonts w:ascii="Times New Roman" w:eastAsia="Times New Roman" w:hAnsi="Times New Roman" w:cs="Times New Roman" w:hint="default"/>
        <w:sz w:val="28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EB1BD2"/>
    <w:multiLevelType w:val="multilevel"/>
    <w:tmpl w:val="8F1C9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  <w:color w:val="auto"/>
      </w:rPr>
    </w:lvl>
  </w:abstractNum>
  <w:abstractNum w:abstractNumId="8">
    <w:nsid w:val="219F0D1E"/>
    <w:multiLevelType w:val="hybridMultilevel"/>
    <w:tmpl w:val="EE000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163962"/>
    <w:multiLevelType w:val="hybridMultilevel"/>
    <w:tmpl w:val="2B98F20E"/>
    <w:lvl w:ilvl="0" w:tplc="8992375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DF47D5"/>
    <w:multiLevelType w:val="hybridMultilevel"/>
    <w:tmpl w:val="ED0A1C6A"/>
    <w:lvl w:ilvl="0" w:tplc="8ACAE75A">
      <w:start w:val="1"/>
      <w:numFmt w:val="upperRoman"/>
      <w:lvlText w:val="%1."/>
      <w:lvlJc w:val="left"/>
      <w:pPr>
        <w:ind w:left="928" w:hanging="502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bg-BG" w:eastAsia="en-US" w:bidi="ar-SA"/>
      </w:rPr>
    </w:lvl>
    <w:lvl w:ilvl="1" w:tplc="043A8CE0">
      <w:numFmt w:val="bullet"/>
      <w:lvlText w:val="•"/>
      <w:lvlJc w:val="left"/>
      <w:pPr>
        <w:ind w:left="7301" w:hanging="502"/>
      </w:pPr>
      <w:rPr>
        <w:rFonts w:hint="default"/>
        <w:lang w:val="bg-BG" w:eastAsia="en-US" w:bidi="ar-SA"/>
      </w:rPr>
    </w:lvl>
    <w:lvl w:ilvl="2" w:tplc="DABC215E">
      <w:numFmt w:val="bullet"/>
      <w:lvlText w:val="•"/>
      <w:lvlJc w:val="left"/>
      <w:pPr>
        <w:ind w:left="8083" w:hanging="502"/>
      </w:pPr>
      <w:rPr>
        <w:rFonts w:hint="default"/>
        <w:lang w:val="bg-BG" w:eastAsia="en-US" w:bidi="ar-SA"/>
      </w:rPr>
    </w:lvl>
    <w:lvl w:ilvl="3" w:tplc="6B225CC4">
      <w:numFmt w:val="bullet"/>
      <w:lvlText w:val="•"/>
      <w:lvlJc w:val="left"/>
      <w:pPr>
        <w:ind w:left="8865" w:hanging="502"/>
      </w:pPr>
      <w:rPr>
        <w:rFonts w:hint="default"/>
        <w:lang w:val="bg-BG" w:eastAsia="en-US" w:bidi="ar-SA"/>
      </w:rPr>
    </w:lvl>
    <w:lvl w:ilvl="4" w:tplc="2084BD5C">
      <w:numFmt w:val="bullet"/>
      <w:lvlText w:val="•"/>
      <w:lvlJc w:val="left"/>
      <w:pPr>
        <w:ind w:left="9647" w:hanging="502"/>
      </w:pPr>
      <w:rPr>
        <w:rFonts w:hint="default"/>
        <w:lang w:val="bg-BG" w:eastAsia="en-US" w:bidi="ar-SA"/>
      </w:rPr>
    </w:lvl>
    <w:lvl w:ilvl="5" w:tplc="E674755E">
      <w:numFmt w:val="bullet"/>
      <w:lvlText w:val="•"/>
      <w:lvlJc w:val="left"/>
      <w:pPr>
        <w:ind w:left="10429" w:hanging="502"/>
      </w:pPr>
      <w:rPr>
        <w:rFonts w:hint="default"/>
        <w:lang w:val="bg-BG" w:eastAsia="en-US" w:bidi="ar-SA"/>
      </w:rPr>
    </w:lvl>
    <w:lvl w:ilvl="6" w:tplc="0FD6FCCE">
      <w:numFmt w:val="bullet"/>
      <w:lvlText w:val="•"/>
      <w:lvlJc w:val="left"/>
      <w:pPr>
        <w:ind w:left="11211" w:hanging="502"/>
      </w:pPr>
      <w:rPr>
        <w:rFonts w:hint="default"/>
        <w:lang w:val="bg-BG" w:eastAsia="en-US" w:bidi="ar-SA"/>
      </w:rPr>
    </w:lvl>
    <w:lvl w:ilvl="7" w:tplc="3822E09C">
      <w:numFmt w:val="bullet"/>
      <w:lvlText w:val="•"/>
      <w:lvlJc w:val="left"/>
      <w:pPr>
        <w:ind w:left="11992" w:hanging="502"/>
      </w:pPr>
      <w:rPr>
        <w:rFonts w:hint="default"/>
        <w:lang w:val="bg-BG" w:eastAsia="en-US" w:bidi="ar-SA"/>
      </w:rPr>
    </w:lvl>
    <w:lvl w:ilvl="8" w:tplc="5FAE018A">
      <w:numFmt w:val="bullet"/>
      <w:lvlText w:val="•"/>
      <w:lvlJc w:val="left"/>
      <w:pPr>
        <w:ind w:left="12774" w:hanging="502"/>
      </w:pPr>
      <w:rPr>
        <w:rFonts w:hint="default"/>
        <w:lang w:val="bg-BG" w:eastAsia="en-US" w:bidi="ar-SA"/>
      </w:rPr>
    </w:lvl>
  </w:abstractNum>
  <w:abstractNum w:abstractNumId="11">
    <w:nsid w:val="37A316EA"/>
    <w:multiLevelType w:val="hybridMultilevel"/>
    <w:tmpl w:val="A3941338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FE03BD5"/>
    <w:multiLevelType w:val="hybridMultilevel"/>
    <w:tmpl w:val="A7DE7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EE6202"/>
    <w:multiLevelType w:val="hybridMultilevel"/>
    <w:tmpl w:val="52F60F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6">
    <w:nsid w:val="58603076"/>
    <w:multiLevelType w:val="hybridMultilevel"/>
    <w:tmpl w:val="CEAE952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A426C0C"/>
    <w:multiLevelType w:val="hybridMultilevel"/>
    <w:tmpl w:val="BA5AAA7E"/>
    <w:lvl w:ilvl="0" w:tplc="0402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2" w:tplc="04020005">
      <w:start w:val="1"/>
      <w:numFmt w:val="bullet"/>
      <w:lvlRestart w:val="0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20001">
      <w:start w:val="1"/>
      <w:numFmt w:val="bullet"/>
      <w:lvlRestart w:val="0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20003">
      <w:start w:val="1"/>
      <w:numFmt w:val="bullet"/>
      <w:lvlRestart w:val="0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Restart w:val="0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20001">
      <w:start w:val="1"/>
      <w:numFmt w:val="bullet"/>
      <w:lvlRestart w:val="0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20003">
      <w:start w:val="1"/>
      <w:numFmt w:val="bullet"/>
      <w:lvlRestart w:val="0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Restart w:val="0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8">
    <w:nsid w:val="62616167"/>
    <w:multiLevelType w:val="hybridMultilevel"/>
    <w:tmpl w:val="D5ACAE1C"/>
    <w:lvl w:ilvl="0" w:tplc="FF4CA406">
      <w:numFmt w:val="bullet"/>
      <w:lvlText w:val=""/>
      <w:lvlJc w:val="left"/>
      <w:pPr>
        <w:ind w:left="1644" w:hanging="348"/>
      </w:pPr>
      <w:rPr>
        <w:rFonts w:ascii="Wingdings" w:eastAsia="Wingdings" w:hAnsi="Wingdings" w:cs="Wingdings" w:hint="default"/>
        <w:w w:val="100"/>
        <w:sz w:val="24"/>
        <w:szCs w:val="24"/>
        <w:lang w:val="bg-BG" w:eastAsia="en-US" w:bidi="ar-SA"/>
      </w:rPr>
    </w:lvl>
    <w:lvl w:ilvl="1" w:tplc="1BE8F018">
      <w:numFmt w:val="bullet"/>
      <w:lvlText w:val="•"/>
      <w:lvlJc w:val="left"/>
      <w:pPr>
        <w:ind w:left="2909" w:hanging="348"/>
      </w:pPr>
      <w:rPr>
        <w:rFonts w:hint="default"/>
        <w:lang w:val="bg-BG" w:eastAsia="en-US" w:bidi="ar-SA"/>
      </w:rPr>
    </w:lvl>
    <w:lvl w:ilvl="2" w:tplc="6C9029E2">
      <w:numFmt w:val="bullet"/>
      <w:lvlText w:val="•"/>
      <w:lvlJc w:val="left"/>
      <w:pPr>
        <w:ind w:left="4179" w:hanging="348"/>
      </w:pPr>
      <w:rPr>
        <w:rFonts w:hint="default"/>
        <w:lang w:val="bg-BG" w:eastAsia="en-US" w:bidi="ar-SA"/>
      </w:rPr>
    </w:lvl>
    <w:lvl w:ilvl="3" w:tplc="2040B76E">
      <w:numFmt w:val="bullet"/>
      <w:lvlText w:val="•"/>
      <w:lvlJc w:val="left"/>
      <w:pPr>
        <w:ind w:left="5449" w:hanging="348"/>
      </w:pPr>
      <w:rPr>
        <w:rFonts w:hint="default"/>
        <w:lang w:val="bg-BG" w:eastAsia="en-US" w:bidi="ar-SA"/>
      </w:rPr>
    </w:lvl>
    <w:lvl w:ilvl="4" w:tplc="908AA656">
      <w:numFmt w:val="bullet"/>
      <w:lvlText w:val="•"/>
      <w:lvlJc w:val="left"/>
      <w:pPr>
        <w:ind w:left="6719" w:hanging="348"/>
      </w:pPr>
      <w:rPr>
        <w:rFonts w:hint="default"/>
        <w:lang w:val="bg-BG" w:eastAsia="en-US" w:bidi="ar-SA"/>
      </w:rPr>
    </w:lvl>
    <w:lvl w:ilvl="5" w:tplc="DFFC6EC0">
      <w:numFmt w:val="bullet"/>
      <w:lvlText w:val="•"/>
      <w:lvlJc w:val="left"/>
      <w:pPr>
        <w:ind w:left="7989" w:hanging="348"/>
      </w:pPr>
      <w:rPr>
        <w:rFonts w:hint="default"/>
        <w:lang w:val="bg-BG" w:eastAsia="en-US" w:bidi="ar-SA"/>
      </w:rPr>
    </w:lvl>
    <w:lvl w:ilvl="6" w:tplc="1FFC82BE">
      <w:numFmt w:val="bullet"/>
      <w:lvlText w:val="•"/>
      <w:lvlJc w:val="left"/>
      <w:pPr>
        <w:ind w:left="9259" w:hanging="348"/>
      </w:pPr>
      <w:rPr>
        <w:rFonts w:hint="default"/>
        <w:lang w:val="bg-BG" w:eastAsia="en-US" w:bidi="ar-SA"/>
      </w:rPr>
    </w:lvl>
    <w:lvl w:ilvl="7" w:tplc="386CFC8C">
      <w:numFmt w:val="bullet"/>
      <w:lvlText w:val="•"/>
      <w:lvlJc w:val="left"/>
      <w:pPr>
        <w:ind w:left="10528" w:hanging="348"/>
      </w:pPr>
      <w:rPr>
        <w:rFonts w:hint="default"/>
        <w:lang w:val="bg-BG" w:eastAsia="en-US" w:bidi="ar-SA"/>
      </w:rPr>
    </w:lvl>
    <w:lvl w:ilvl="8" w:tplc="1076BB34">
      <w:numFmt w:val="bullet"/>
      <w:lvlText w:val="•"/>
      <w:lvlJc w:val="left"/>
      <w:pPr>
        <w:ind w:left="11798" w:hanging="348"/>
      </w:pPr>
      <w:rPr>
        <w:rFonts w:hint="default"/>
        <w:lang w:val="bg-BG" w:eastAsia="en-US" w:bidi="ar-SA"/>
      </w:rPr>
    </w:lvl>
  </w:abstractNum>
  <w:abstractNum w:abstractNumId="19">
    <w:nsid w:val="686D71FE"/>
    <w:multiLevelType w:val="hybridMultilevel"/>
    <w:tmpl w:val="AE268F9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E97171"/>
    <w:multiLevelType w:val="hybridMultilevel"/>
    <w:tmpl w:val="8800D86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FD0F80"/>
    <w:multiLevelType w:val="hybridMultilevel"/>
    <w:tmpl w:val="779ACD66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C6C4028"/>
    <w:multiLevelType w:val="hybridMultilevel"/>
    <w:tmpl w:val="4D8410C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0BA578F"/>
    <w:multiLevelType w:val="hybridMultilevel"/>
    <w:tmpl w:val="A80C556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3817DB"/>
    <w:multiLevelType w:val="hybridMultilevel"/>
    <w:tmpl w:val="B70E021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7CD499F"/>
    <w:multiLevelType w:val="hybridMultilevel"/>
    <w:tmpl w:val="5302EC22"/>
    <w:lvl w:ilvl="0" w:tplc="04020001">
      <w:start w:val="1"/>
      <w:numFmt w:val="bullet"/>
      <w:lvlText w:val=""/>
      <w:lvlJc w:val="left"/>
      <w:pPr>
        <w:ind w:left="6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6">
    <w:nsid w:val="7DE34055"/>
    <w:multiLevelType w:val="hybridMultilevel"/>
    <w:tmpl w:val="8D206C08"/>
    <w:lvl w:ilvl="0" w:tplc="1D7A3A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20"/>
  </w:num>
  <w:num w:numId="9">
    <w:abstractNumId w:val="23"/>
  </w:num>
  <w:num w:numId="10">
    <w:abstractNumId w:val="17"/>
  </w:num>
  <w:num w:numId="11">
    <w:abstractNumId w:val="4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"/>
  </w:num>
  <w:num w:numId="17">
    <w:abstractNumId w:val="21"/>
  </w:num>
  <w:num w:numId="18">
    <w:abstractNumId w:val="26"/>
  </w:num>
  <w:num w:numId="19">
    <w:abstractNumId w:val="19"/>
  </w:num>
  <w:num w:numId="20">
    <w:abstractNumId w:val="7"/>
  </w:num>
  <w:num w:numId="21">
    <w:abstractNumId w:val="9"/>
  </w:num>
  <w:num w:numId="22">
    <w:abstractNumId w:val="14"/>
  </w:num>
  <w:num w:numId="23">
    <w:abstractNumId w:val="15"/>
  </w:num>
  <w:num w:numId="24">
    <w:abstractNumId w:val="22"/>
  </w:num>
  <w:num w:numId="25">
    <w:abstractNumId w:val="24"/>
  </w:num>
  <w:num w:numId="26">
    <w:abstractNumId w:val="16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23"/>
    <o:shapelayout v:ext="edit">
      <o:idmap v:ext="edit" data="4"/>
      <o:rules v:ext="edit">
        <o:r id="V:Rule2" type="connector" idref="#_x0000_s4116"/>
      </o:rules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D7C20"/>
    <w:rsid w:val="00006F6D"/>
    <w:rsid w:val="00011D16"/>
    <w:rsid w:val="00015DD0"/>
    <w:rsid w:val="0002064A"/>
    <w:rsid w:val="00033EAA"/>
    <w:rsid w:val="00040B29"/>
    <w:rsid w:val="000434B5"/>
    <w:rsid w:val="00045C42"/>
    <w:rsid w:val="0004670C"/>
    <w:rsid w:val="000806BD"/>
    <w:rsid w:val="00084F3E"/>
    <w:rsid w:val="000936CB"/>
    <w:rsid w:val="000A3082"/>
    <w:rsid w:val="000A675C"/>
    <w:rsid w:val="000C7AB7"/>
    <w:rsid w:val="000D18D6"/>
    <w:rsid w:val="000D3EF4"/>
    <w:rsid w:val="000D7164"/>
    <w:rsid w:val="000E0D03"/>
    <w:rsid w:val="000F6294"/>
    <w:rsid w:val="000F74D6"/>
    <w:rsid w:val="00100004"/>
    <w:rsid w:val="00102BC6"/>
    <w:rsid w:val="00113658"/>
    <w:rsid w:val="001162DE"/>
    <w:rsid w:val="00126E85"/>
    <w:rsid w:val="0013291C"/>
    <w:rsid w:val="001330EC"/>
    <w:rsid w:val="00136758"/>
    <w:rsid w:val="001372A3"/>
    <w:rsid w:val="001515C2"/>
    <w:rsid w:val="001679C9"/>
    <w:rsid w:val="00194DFC"/>
    <w:rsid w:val="00195FA5"/>
    <w:rsid w:val="001A0969"/>
    <w:rsid w:val="001B7E40"/>
    <w:rsid w:val="001C7E12"/>
    <w:rsid w:val="001D2049"/>
    <w:rsid w:val="001E500D"/>
    <w:rsid w:val="00200CD2"/>
    <w:rsid w:val="00210195"/>
    <w:rsid w:val="00212476"/>
    <w:rsid w:val="002232D6"/>
    <w:rsid w:val="002360FB"/>
    <w:rsid w:val="002378D8"/>
    <w:rsid w:val="00247309"/>
    <w:rsid w:val="00256491"/>
    <w:rsid w:val="00263875"/>
    <w:rsid w:val="0027026A"/>
    <w:rsid w:val="002709D0"/>
    <w:rsid w:val="0028182E"/>
    <w:rsid w:val="00291461"/>
    <w:rsid w:val="00292EFD"/>
    <w:rsid w:val="0029313F"/>
    <w:rsid w:val="002B45A9"/>
    <w:rsid w:val="002C3B21"/>
    <w:rsid w:val="002C7109"/>
    <w:rsid w:val="002D19B1"/>
    <w:rsid w:val="002D3C81"/>
    <w:rsid w:val="002E6EFA"/>
    <w:rsid w:val="003073CD"/>
    <w:rsid w:val="00311D01"/>
    <w:rsid w:val="00314C0C"/>
    <w:rsid w:val="003278B1"/>
    <w:rsid w:val="003349B7"/>
    <w:rsid w:val="00336D43"/>
    <w:rsid w:val="00343479"/>
    <w:rsid w:val="00350A8F"/>
    <w:rsid w:val="00352EF0"/>
    <w:rsid w:val="003814E7"/>
    <w:rsid w:val="00385E17"/>
    <w:rsid w:val="003916B3"/>
    <w:rsid w:val="003963C3"/>
    <w:rsid w:val="003C1B32"/>
    <w:rsid w:val="003E6DC7"/>
    <w:rsid w:val="003F6FF7"/>
    <w:rsid w:val="004011CA"/>
    <w:rsid w:val="00420786"/>
    <w:rsid w:val="00426A62"/>
    <w:rsid w:val="0042729E"/>
    <w:rsid w:val="00427D2C"/>
    <w:rsid w:val="00445C64"/>
    <w:rsid w:val="00460D5E"/>
    <w:rsid w:val="00492C3C"/>
    <w:rsid w:val="004B02A9"/>
    <w:rsid w:val="004B0D35"/>
    <w:rsid w:val="004B4A83"/>
    <w:rsid w:val="004C0586"/>
    <w:rsid w:val="004D4D83"/>
    <w:rsid w:val="004E26D1"/>
    <w:rsid w:val="004F2B84"/>
    <w:rsid w:val="004F4045"/>
    <w:rsid w:val="00510517"/>
    <w:rsid w:val="0051114A"/>
    <w:rsid w:val="00532ADE"/>
    <w:rsid w:val="005464D3"/>
    <w:rsid w:val="00566E71"/>
    <w:rsid w:val="005A75BF"/>
    <w:rsid w:val="005B2AA1"/>
    <w:rsid w:val="005B6DAB"/>
    <w:rsid w:val="005C5030"/>
    <w:rsid w:val="005F3FA6"/>
    <w:rsid w:val="00607D00"/>
    <w:rsid w:val="00621CA1"/>
    <w:rsid w:val="00624741"/>
    <w:rsid w:val="00624996"/>
    <w:rsid w:val="006323D5"/>
    <w:rsid w:val="006372F3"/>
    <w:rsid w:val="0065080D"/>
    <w:rsid w:val="00662426"/>
    <w:rsid w:val="006677FA"/>
    <w:rsid w:val="00675233"/>
    <w:rsid w:val="00686B44"/>
    <w:rsid w:val="00694AB9"/>
    <w:rsid w:val="006B2C23"/>
    <w:rsid w:val="006B5D07"/>
    <w:rsid w:val="006C3354"/>
    <w:rsid w:val="006C4F86"/>
    <w:rsid w:val="006C7850"/>
    <w:rsid w:val="006D7C20"/>
    <w:rsid w:val="006E025C"/>
    <w:rsid w:val="006E5885"/>
    <w:rsid w:val="006E588B"/>
    <w:rsid w:val="006F5622"/>
    <w:rsid w:val="00712106"/>
    <w:rsid w:val="00713DE5"/>
    <w:rsid w:val="00714167"/>
    <w:rsid w:val="007235CD"/>
    <w:rsid w:val="0074759F"/>
    <w:rsid w:val="00750A18"/>
    <w:rsid w:val="0075614E"/>
    <w:rsid w:val="007567C7"/>
    <w:rsid w:val="00764D4A"/>
    <w:rsid w:val="00766085"/>
    <w:rsid w:val="0076698B"/>
    <w:rsid w:val="00770CB7"/>
    <w:rsid w:val="00770D32"/>
    <w:rsid w:val="00773D68"/>
    <w:rsid w:val="00782966"/>
    <w:rsid w:val="007927FD"/>
    <w:rsid w:val="007A6F16"/>
    <w:rsid w:val="007B770C"/>
    <w:rsid w:val="007D47CC"/>
    <w:rsid w:val="00802F24"/>
    <w:rsid w:val="00823528"/>
    <w:rsid w:val="0082466F"/>
    <w:rsid w:val="00825423"/>
    <w:rsid w:val="008315A1"/>
    <w:rsid w:val="00837784"/>
    <w:rsid w:val="00841724"/>
    <w:rsid w:val="008506C9"/>
    <w:rsid w:val="00863732"/>
    <w:rsid w:val="008751EA"/>
    <w:rsid w:val="008969FA"/>
    <w:rsid w:val="008A1A3B"/>
    <w:rsid w:val="008A31FF"/>
    <w:rsid w:val="008C0EEF"/>
    <w:rsid w:val="008E21D0"/>
    <w:rsid w:val="008E625C"/>
    <w:rsid w:val="008F3849"/>
    <w:rsid w:val="00902778"/>
    <w:rsid w:val="009201E1"/>
    <w:rsid w:val="00935A97"/>
    <w:rsid w:val="00935AFB"/>
    <w:rsid w:val="00942A96"/>
    <w:rsid w:val="0095260D"/>
    <w:rsid w:val="0096061E"/>
    <w:rsid w:val="00972A96"/>
    <w:rsid w:val="00980747"/>
    <w:rsid w:val="0098575E"/>
    <w:rsid w:val="00986619"/>
    <w:rsid w:val="009B36E2"/>
    <w:rsid w:val="009C71B1"/>
    <w:rsid w:val="009D3400"/>
    <w:rsid w:val="00A156F1"/>
    <w:rsid w:val="00A3298B"/>
    <w:rsid w:val="00A33DFB"/>
    <w:rsid w:val="00A51D01"/>
    <w:rsid w:val="00A5480F"/>
    <w:rsid w:val="00A61D8C"/>
    <w:rsid w:val="00A632FC"/>
    <w:rsid w:val="00AB140C"/>
    <w:rsid w:val="00AB5343"/>
    <w:rsid w:val="00AC3117"/>
    <w:rsid w:val="00AC660B"/>
    <w:rsid w:val="00AD29D1"/>
    <w:rsid w:val="00AD6E94"/>
    <w:rsid w:val="00B003E6"/>
    <w:rsid w:val="00B0396D"/>
    <w:rsid w:val="00B129B1"/>
    <w:rsid w:val="00B20308"/>
    <w:rsid w:val="00B21EC7"/>
    <w:rsid w:val="00B30421"/>
    <w:rsid w:val="00B475F4"/>
    <w:rsid w:val="00B52140"/>
    <w:rsid w:val="00B72A96"/>
    <w:rsid w:val="00B73120"/>
    <w:rsid w:val="00B74A4C"/>
    <w:rsid w:val="00B83E19"/>
    <w:rsid w:val="00B85583"/>
    <w:rsid w:val="00B93EEA"/>
    <w:rsid w:val="00BA219B"/>
    <w:rsid w:val="00BC0F00"/>
    <w:rsid w:val="00BC4120"/>
    <w:rsid w:val="00BD0ADF"/>
    <w:rsid w:val="00BD2E7E"/>
    <w:rsid w:val="00BD33AE"/>
    <w:rsid w:val="00BE1A08"/>
    <w:rsid w:val="00BE551A"/>
    <w:rsid w:val="00BE7AEB"/>
    <w:rsid w:val="00C00ED5"/>
    <w:rsid w:val="00C0580E"/>
    <w:rsid w:val="00C10939"/>
    <w:rsid w:val="00C11016"/>
    <w:rsid w:val="00C12AFF"/>
    <w:rsid w:val="00C248DE"/>
    <w:rsid w:val="00C471FA"/>
    <w:rsid w:val="00C52E59"/>
    <w:rsid w:val="00C61BAD"/>
    <w:rsid w:val="00C72DA6"/>
    <w:rsid w:val="00C75587"/>
    <w:rsid w:val="00C8049A"/>
    <w:rsid w:val="00C84C5A"/>
    <w:rsid w:val="00C968CB"/>
    <w:rsid w:val="00CA7F05"/>
    <w:rsid w:val="00CB0BA6"/>
    <w:rsid w:val="00CC189D"/>
    <w:rsid w:val="00CC5CE4"/>
    <w:rsid w:val="00CD0B31"/>
    <w:rsid w:val="00CE0B84"/>
    <w:rsid w:val="00D05005"/>
    <w:rsid w:val="00D07B5A"/>
    <w:rsid w:val="00D20A8D"/>
    <w:rsid w:val="00D330A9"/>
    <w:rsid w:val="00D53550"/>
    <w:rsid w:val="00D56933"/>
    <w:rsid w:val="00D57645"/>
    <w:rsid w:val="00D76835"/>
    <w:rsid w:val="00D84053"/>
    <w:rsid w:val="00D854C5"/>
    <w:rsid w:val="00D94664"/>
    <w:rsid w:val="00DB2CD1"/>
    <w:rsid w:val="00DC3040"/>
    <w:rsid w:val="00DD1EB7"/>
    <w:rsid w:val="00DD5F44"/>
    <w:rsid w:val="00DE630F"/>
    <w:rsid w:val="00DF158F"/>
    <w:rsid w:val="00DF3259"/>
    <w:rsid w:val="00DF3FBB"/>
    <w:rsid w:val="00E03B42"/>
    <w:rsid w:val="00E07E4F"/>
    <w:rsid w:val="00E10DA5"/>
    <w:rsid w:val="00E20EBD"/>
    <w:rsid w:val="00E23E26"/>
    <w:rsid w:val="00E242B9"/>
    <w:rsid w:val="00E25323"/>
    <w:rsid w:val="00E3573D"/>
    <w:rsid w:val="00E402F0"/>
    <w:rsid w:val="00E40799"/>
    <w:rsid w:val="00E62E42"/>
    <w:rsid w:val="00E63458"/>
    <w:rsid w:val="00E66B51"/>
    <w:rsid w:val="00E77443"/>
    <w:rsid w:val="00E77C1D"/>
    <w:rsid w:val="00E851CF"/>
    <w:rsid w:val="00E86949"/>
    <w:rsid w:val="00E96D99"/>
    <w:rsid w:val="00EA7C80"/>
    <w:rsid w:val="00EB1543"/>
    <w:rsid w:val="00EB3EAF"/>
    <w:rsid w:val="00EB415F"/>
    <w:rsid w:val="00EC1FFF"/>
    <w:rsid w:val="00EC6429"/>
    <w:rsid w:val="00ED03E0"/>
    <w:rsid w:val="00ED0A0A"/>
    <w:rsid w:val="00EE432D"/>
    <w:rsid w:val="00EF15E5"/>
    <w:rsid w:val="00EF239D"/>
    <w:rsid w:val="00F045D4"/>
    <w:rsid w:val="00F06B32"/>
    <w:rsid w:val="00F141D9"/>
    <w:rsid w:val="00F3095D"/>
    <w:rsid w:val="00F30CE9"/>
    <w:rsid w:val="00F46F86"/>
    <w:rsid w:val="00F50FAE"/>
    <w:rsid w:val="00F552D1"/>
    <w:rsid w:val="00F72401"/>
    <w:rsid w:val="00F865EB"/>
    <w:rsid w:val="00F932E4"/>
    <w:rsid w:val="00F9789F"/>
    <w:rsid w:val="00FC44E3"/>
    <w:rsid w:val="00FD046B"/>
    <w:rsid w:val="00FD72D1"/>
    <w:rsid w:val="00FE1841"/>
    <w:rsid w:val="00FE35DD"/>
    <w:rsid w:val="00FE55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2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D72D1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rsid w:val="00FD72D1"/>
    <w:pPr>
      <w:ind w:left="215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12AFF"/>
    <w:pPr>
      <w:keepNext/>
      <w:widowControl/>
      <w:autoSpaceDE/>
      <w:autoSpaceDN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FD72D1"/>
    <w:rPr>
      <w:sz w:val="24"/>
      <w:szCs w:val="24"/>
    </w:rPr>
  </w:style>
  <w:style w:type="paragraph" w:styleId="Title">
    <w:name w:val="Title"/>
    <w:basedOn w:val="Normal"/>
    <w:uiPriority w:val="1"/>
    <w:qFormat/>
    <w:rsid w:val="00FD72D1"/>
    <w:pPr>
      <w:spacing w:before="81"/>
      <w:ind w:left="333" w:right="240"/>
      <w:jc w:val="center"/>
    </w:pPr>
    <w:rPr>
      <w:b/>
      <w:bCs/>
      <w:sz w:val="44"/>
      <w:szCs w:val="44"/>
    </w:rPr>
  </w:style>
  <w:style w:type="paragraph" w:styleId="ListParagraph">
    <w:name w:val="List Paragraph"/>
    <w:basedOn w:val="Normal"/>
    <w:uiPriority w:val="1"/>
    <w:qFormat/>
    <w:rsid w:val="00FD72D1"/>
    <w:pPr>
      <w:ind w:left="1632" w:hanging="349"/>
    </w:pPr>
  </w:style>
  <w:style w:type="paragraph" w:customStyle="1" w:styleId="TableParagraph">
    <w:name w:val="Table Paragraph"/>
    <w:basedOn w:val="Normal"/>
    <w:uiPriority w:val="1"/>
    <w:qFormat/>
    <w:rsid w:val="00FD72D1"/>
    <w:pPr>
      <w:ind w:left="110"/>
    </w:pPr>
  </w:style>
  <w:style w:type="paragraph" w:styleId="Header">
    <w:name w:val="header"/>
    <w:basedOn w:val="Normal"/>
    <w:link w:val="Head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32E4"/>
    <w:rPr>
      <w:rFonts w:ascii="Times New Roman" w:eastAsia="Times New Roman" w:hAnsi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F932E4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32E4"/>
    <w:rPr>
      <w:rFonts w:ascii="Times New Roman" w:eastAsia="Times New Roman" w:hAnsi="Times New Roman" w:cs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1"/>
    <w:rsid w:val="00B73120"/>
    <w:rPr>
      <w:rFonts w:ascii="Times New Roman" w:eastAsia="Times New Roman" w:hAnsi="Times New Roman" w:cs="Times New Roman"/>
      <w:sz w:val="24"/>
      <w:szCs w:val="24"/>
      <w:lang w:val="bg-BG"/>
    </w:rPr>
  </w:style>
  <w:style w:type="paragraph" w:customStyle="1" w:styleId="Default">
    <w:name w:val="Default"/>
    <w:rsid w:val="00194DFC"/>
    <w:pPr>
      <w:widowControl/>
      <w:adjustRightInd w:val="0"/>
    </w:pPr>
    <w:rPr>
      <w:rFonts w:ascii="Franklin Gothic Book" w:hAnsi="Franklin Gothic Book" w:cs="Franklin Gothic Book"/>
      <w:color w:val="000000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55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55EF"/>
    <w:rPr>
      <w:rFonts w:ascii="Tahoma" w:eastAsia="Times New Roman" w:hAnsi="Tahoma" w:cs="Tahoma"/>
      <w:sz w:val="16"/>
      <w:szCs w:val="16"/>
      <w:lang w:val="bg-BG"/>
    </w:rPr>
  </w:style>
  <w:style w:type="character" w:styleId="Hyperlink">
    <w:name w:val="Hyperlink"/>
    <w:rsid w:val="00492C3C"/>
    <w:rPr>
      <w:color w:val="0000FF"/>
      <w:u w:val="single"/>
    </w:rPr>
  </w:style>
  <w:style w:type="character" w:customStyle="1" w:styleId="FontStyle51">
    <w:name w:val="Font Style51"/>
    <w:rsid w:val="00C471FA"/>
    <w:rPr>
      <w:rFonts w:ascii="Times New Roman" w:hAnsi="Times New Roman" w:cs="Times New Roman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C12AF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FootnoteText">
    <w:name w:val="footnote text"/>
    <w:basedOn w:val="Normal"/>
    <w:link w:val="FootnoteTextChar"/>
    <w:rsid w:val="00C12AFF"/>
    <w:pPr>
      <w:widowControl/>
      <w:autoSpaceDE/>
      <w:autoSpaceDN/>
    </w:pPr>
    <w:rPr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C12AFF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FootnoteReference">
    <w:name w:val="footnote reference"/>
    <w:rsid w:val="00C12AF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4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eagrants.bg" TargetMode="External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7</Pages>
  <Words>1177</Words>
  <Characters>6713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qwe</cp:lastModifiedBy>
  <cp:revision>24</cp:revision>
  <dcterms:created xsi:type="dcterms:W3CDTF">2023-06-14T05:19:00Z</dcterms:created>
  <dcterms:modified xsi:type="dcterms:W3CDTF">2023-07-10T16:03:00Z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2022-02-14T00:00:00Z</vt:filetime>
  </property>
</Properties>
</file>